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98" w:rsidRPr="003E2BEC" w:rsidRDefault="00134998" w:rsidP="009E36E7">
      <w:r w:rsidRPr="003E2BEC">
        <w:t>REPUBLIKA HRVATSKA</w:t>
      </w:r>
    </w:p>
    <w:p w:rsidR="00134998" w:rsidRPr="003E2BEC" w:rsidRDefault="00931F15">
      <w:pPr>
        <w:rPr>
          <w:b/>
        </w:rPr>
      </w:pPr>
      <w:r w:rsidRPr="003E2BEC">
        <w:rPr>
          <w:b/>
        </w:rPr>
        <w:t>KOPRIVNIČKO-KRIŽEVAČKA ŽUPANIJA</w:t>
      </w:r>
    </w:p>
    <w:p w:rsidR="00134998" w:rsidRPr="003E2BEC" w:rsidRDefault="00134998">
      <w:pPr>
        <w:rPr>
          <w:b/>
        </w:rPr>
      </w:pPr>
      <w:r w:rsidRPr="003E2BEC">
        <w:rPr>
          <w:b/>
        </w:rPr>
        <w:t>OSNOVNA ŠKOLA SVETI PETAR OREHOVEC</w:t>
      </w:r>
    </w:p>
    <w:p w:rsidR="00134998" w:rsidRDefault="00134998">
      <w:r>
        <w:t xml:space="preserve">-------------------------------------------------------------- </w:t>
      </w:r>
    </w:p>
    <w:p w:rsidR="00042DC7" w:rsidRPr="00614308" w:rsidRDefault="00C2077C">
      <w:r>
        <w:t>KLASA</w:t>
      </w:r>
      <w:r w:rsidR="00042DC7" w:rsidRPr="00614308">
        <w:t>:</w:t>
      </w:r>
      <w:r w:rsidR="00543CE9" w:rsidRPr="00614308">
        <w:t xml:space="preserve"> </w:t>
      </w:r>
      <w:r w:rsidR="00057709" w:rsidRPr="00614308">
        <w:t xml:space="preserve"> </w:t>
      </w:r>
      <w:r w:rsidR="00057709" w:rsidRPr="00614308">
        <w:rPr>
          <w:color w:val="4C4C4C"/>
          <w:shd w:val="clear" w:color="auto" w:fill="FFFFFF"/>
        </w:rPr>
        <w:t>400-03/24-01/1</w:t>
      </w:r>
    </w:p>
    <w:p w:rsidR="00042DC7" w:rsidRPr="00614308" w:rsidRDefault="00C2077C">
      <w:r w:rsidRPr="00614308">
        <w:t>URBROJ</w:t>
      </w:r>
      <w:r w:rsidR="00042DC7" w:rsidRPr="00614308">
        <w:t>:</w:t>
      </w:r>
      <w:r w:rsidR="00894F40" w:rsidRPr="00614308">
        <w:t xml:space="preserve"> </w:t>
      </w:r>
      <w:r w:rsidR="007A0983" w:rsidRPr="00614308">
        <w:t>2137-44-2</w:t>
      </w:r>
      <w:r w:rsidR="00614308" w:rsidRPr="00614308">
        <w:t>4-</w:t>
      </w:r>
      <w:r w:rsidR="007A0983" w:rsidRPr="00614308">
        <w:t>1</w:t>
      </w:r>
      <w:r w:rsidR="00AF2EF3" w:rsidRPr="00614308">
        <w:t xml:space="preserve">  </w:t>
      </w:r>
    </w:p>
    <w:p w:rsidR="00772E51" w:rsidRDefault="00772E51">
      <w:r>
        <w:t>-------------------------------------------------------------</w:t>
      </w:r>
    </w:p>
    <w:p w:rsidR="00134998" w:rsidRDefault="00134998">
      <w:r>
        <w:t xml:space="preserve">Sveti </w:t>
      </w:r>
      <w:r w:rsidR="00D71E87">
        <w:t xml:space="preserve">Petar </w:t>
      </w:r>
      <w:proofErr w:type="spellStart"/>
      <w:r w:rsidR="00D71E87">
        <w:t>Orehovec</w:t>
      </w:r>
      <w:proofErr w:type="spellEnd"/>
      <w:r w:rsidR="00B2001E">
        <w:t xml:space="preserve">, </w:t>
      </w:r>
      <w:r w:rsidR="009B02CA">
        <w:t>10</w:t>
      </w:r>
      <w:r w:rsidR="00614308">
        <w:t>. srpnja 2024</w:t>
      </w:r>
      <w:r>
        <w:t>. godine</w:t>
      </w:r>
    </w:p>
    <w:p w:rsidR="00D740A7" w:rsidRDefault="00D740A7"/>
    <w:p w:rsidR="00F072E6" w:rsidRDefault="00F072E6" w:rsidP="00F072E6">
      <w:pPr>
        <w:rPr>
          <w:b/>
        </w:rPr>
      </w:pPr>
    </w:p>
    <w:p w:rsidR="00F072E6" w:rsidRDefault="00F072E6" w:rsidP="00F072E6">
      <w:pPr>
        <w:rPr>
          <w:b/>
        </w:rPr>
      </w:pPr>
      <w:r>
        <w:rPr>
          <w:b/>
        </w:rPr>
        <w:t xml:space="preserve">Obveznik:  </w:t>
      </w:r>
      <w:r w:rsidR="00D71E87">
        <w:rPr>
          <w:b/>
        </w:rPr>
        <w:t xml:space="preserve">        </w:t>
      </w:r>
      <w:r>
        <w:rPr>
          <w:b/>
        </w:rPr>
        <w:t>OSNOVNA ŠKOLA</w:t>
      </w:r>
    </w:p>
    <w:p w:rsidR="00D71E87" w:rsidRDefault="00F072E6" w:rsidP="00D71E87">
      <w:pPr>
        <w:rPr>
          <w:b/>
        </w:rPr>
      </w:pPr>
      <w:r>
        <w:rPr>
          <w:b/>
        </w:rPr>
        <w:t xml:space="preserve">                    </w:t>
      </w:r>
      <w:r w:rsidR="00D71E87">
        <w:rPr>
          <w:b/>
        </w:rPr>
        <w:t xml:space="preserve">        </w:t>
      </w:r>
      <w:r>
        <w:rPr>
          <w:b/>
        </w:rPr>
        <w:t>SVETI PETAR OREHOVEC</w:t>
      </w:r>
    </w:p>
    <w:p w:rsidR="00D71E87" w:rsidRPr="00D71E87" w:rsidRDefault="00D71E87" w:rsidP="00D71E87">
      <w:pPr>
        <w:rPr>
          <w:b/>
        </w:rPr>
      </w:pPr>
      <w:r>
        <w:t xml:space="preserve">RKP :        </w:t>
      </w:r>
      <w:r>
        <w:tab/>
        <w:t xml:space="preserve">    08607</w:t>
      </w:r>
    </w:p>
    <w:p w:rsidR="00D71E87" w:rsidRDefault="00D71E87" w:rsidP="00D71E87">
      <w:pPr>
        <w:tabs>
          <w:tab w:val="left" w:pos="1134"/>
        </w:tabs>
      </w:pPr>
      <w:r>
        <w:t>MB:                    01440888</w:t>
      </w:r>
    </w:p>
    <w:p w:rsidR="00D71E87" w:rsidRDefault="00D71E87" w:rsidP="00D71E87">
      <w:r>
        <w:t>OIB:                   16457349341</w:t>
      </w:r>
    </w:p>
    <w:p w:rsidR="00D71E87" w:rsidRDefault="00D71E87" w:rsidP="00D71E87">
      <w:r>
        <w:t>Pošta i mjesto:    48267 OREHOVEC</w:t>
      </w:r>
    </w:p>
    <w:p w:rsidR="00D71E87" w:rsidRDefault="00D71E87" w:rsidP="00D71E87">
      <w:r>
        <w:t>Adresa sjedišta:  SVETI PETAR OREHOVEC 90</w:t>
      </w:r>
    </w:p>
    <w:p w:rsidR="00D71E87" w:rsidRDefault="00D71E87" w:rsidP="00D71E87">
      <w:r>
        <w:t>Razina :              31</w:t>
      </w:r>
    </w:p>
    <w:p w:rsidR="00D71E87" w:rsidRDefault="00D71E87" w:rsidP="00D71E87">
      <w:pPr>
        <w:tabs>
          <w:tab w:val="left" w:pos="1155"/>
        </w:tabs>
      </w:pPr>
      <w:r>
        <w:t>Razdjel:              000</w:t>
      </w:r>
    </w:p>
    <w:p w:rsidR="00D71E87" w:rsidRDefault="00D71E87" w:rsidP="00F072E6">
      <w:r>
        <w:t>NKD :                8520  Osnovno obrazovanje</w:t>
      </w:r>
    </w:p>
    <w:p w:rsidR="00D71E87" w:rsidRDefault="00D71E87" w:rsidP="00F072E6">
      <w:r>
        <w:t>Šifra županije:   06 –</w:t>
      </w:r>
      <w:r w:rsidR="009219E6">
        <w:t xml:space="preserve"> Koprivničko-križevačka županija</w:t>
      </w:r>
    </w:p>
    <w:p w:rsidR="00D71E87" w:rsidRDefault="00D71E87" w:rsidP="00F072E6">
      <w:r>
        <w:t>Šifra općine:      442- Općina Sveti Petar Orehovec</w:t>
      </w:r>
    </w:p>
    <w:p w:rsidR="00D71E87" w:rsidRDefault="00D71E87" w:rsidP="00F072E6"/>
    <w:p w:rsidR="00202361" w:rsidRPr="00991798" w:rsidRDefault="00614308" w:rsidP="00F072E6">
      <w:r>
        <w:t>Oznaka razdoblja: 2024</w:t>
      </w:r>
      <w:r w:rsidR="00B2001E">
        <w:t>-06</w:t>
      </w:r>
    </w:p>
    <w:p w:rsidR="00D740A7" w:rsidRPr="00202361" w:rsidRDefault="00D740A7" w:rsidP="00F072E6">
      <w:pPr>
        <w:rPr>
          <w:b/>
          <w:sz w:val="28"/>
          <w:szCs w:val="28"/>
        </w:rPr>
      </w:pPr>
    </w:p>
    <w:p w:rsidR="003E5C17" w:rsidRDefault="00202361" w:rsidP="00202361">
      <w:pPr>
        <w:jc w:val="center"/>
        <w:rPr>
          <w:b/>
          <w:sz w:val="28"/>
          <w:szCs w:val="28"/>
        </w:rPr>
      </w:pPr>
      <w:r w:rsidRPr="00202361">
        <w:rPr>
          <w:b/>
          <w:sz w:val="28"/>
          <w:szCs w:val="28"/>
        </w:rPr>
        <w:t xml:space="preserve">Bilješke </w:t>
      </w:r>
      <w:r w:rsidR="00615CD3">
        <w:rPr>
          <w:b/>
          <w:sz w:val="28"/>
          <w:szCs w:val="28"/>
        </w:rPr>
        <w:t>uz financijsk</w:t>
      </w:r>
      <w:r w:rsidR="00991798">
        <w:rPr>
          <w:b/>
          <w:sz w:val="28"/>
          <w:szCs w:val="28"/>
        </w:rPr>
        <w:t>e</w:t>
      </w:r>
      <w:r w:rsidR="00615CD3">
        <w:rPr>
          <w:b/>
          <w:sz w:val="28"/>
          <w:szCs w:val="28"/>
        </w:rPr>
        <w:t xml:space="preserve"> izvještaj</w:t>
      </w:r>
      <w:r w:rsidR="00991798">
        <w:rPr>
          <w:b/>
          <w:sz w:val="28"/>
          <w:szCs w:val="28"/>
        </w:rPr>
        <w:t>e</w:t>
      </w:r>
      <w:r w:rsidR="003E5C17">
        <w:rPr>
          <w:b/>
          <w:sz w:val="28"/>
          <w:szCs w:val="28"/>
        </w:rPr>
        <w:t xml:space="preserve"> za razdoblje </w:t>
      </w:r>
    </w:p>
    <w:p w:rsidR="00D740A7" w:rsidRDefault="00AF014F" w:rsidP="00991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 siječnja do 3</w:t>
      </w:r>
      <w:r w:rsidR="00614308">
        <w:rPr>
          <w:b/>
          <w:sz w:val="28"/>
          <w:szCs w:val="28"/>
        </w:rPr>
        <w:t>0. lipnja 2024</w:t>
      </w:r>
      <w:r w:rsidR="003E5C17">
        <w:rPr>
          <w:b/>
          <w:sz w:val="28"/>
          <w:szCs w:val="28"/>
        </w:rPr>
        <w:t>. godine</w:t>
      </w:r>
    </w:p>
    <w:p w:rsidR="00991798" w:rsidRPr="00D740A7" w:rsidRDefault="00991798" w:rsidP="00202361">
      <w:pPr>
        <w:jc w:val="center"/>
        <w:rPr>
          <w:b/>
        </w:rPr>
      </w:pPr>
    </w:p>
    <w:p w:rsidR="00D740A7" w:rsidRPr="00D740A7" w:rsidRDefault="00D740A7" w:rsidP="00D740A7">
      <w:pPr>
        <w:numPr>
          <w:ilvl w:val="0"/>
          <w:numId w:val="5"/>
        </w:numPr>
        <w:rPr>
          <w:b/>
        </w:rPr>
      </w:pPr>
      <w:r w:rsidRPr="00D740A7">
        <w:rPr>
          <w:b/>
        </w:rPr>
        <w:t>Uvodni dio</w:t>
      </w:r>
    </w:p>
    <w:p w:rsidR="007D51DF" w:rsidRPr="00D740A7" w:rsidRDefault="007D51DF" w:rsidP="00202361">
      <w:pPr>
        <w:jc w:val="center"/>
        <w:rPr>
          <w:b/>
        </w:rPr>
      </w:pPr>
    </w:p>
    <w:p w:rsidR="00203581" w:rsidRPr="00D740A7" w:rsidRDefault="007D51DF" w:rsidP="00D740A7">
      <w:pPr>
        <w:jc w:val="both"/>
      </w:pPr>
      <w:r w:rsidRPr="00D740A7">
        <w:t>Obveza sastavljanja financijskih izvještaja u sustavu proračuna propisana je odred</w:t>
      </w:r>
      <w:r w:rsidR="00615CD3">
        <w:t xml:space="preserve">bama Zakona o proračunu (NN </w:t>
      </w:r>
      <w:r w:rsidRPr="00D740A7">
        <w:t xml:space="preserve">87/2008, 136/2012, 15/2015.), a Pravilnikom o financijskom izvještavanju u proračunskom računovodstvu (NN br. 3/15, 93/15, 135/15, 2/2017, 28/2017, 112/2018) propisani su obrasci, njihov sadržaj i oblik financijskih izvještaja. </w:t>
      </w:r>
    </w:p>
    <w:p w:rsidR="007D51DF" w:rsidRPr="00D740A7" w:rsidRDefault="007D51DF" w:rsidP="00D740A7">
      <w:pPr>
        <w:jc w:val="both"/>
      </w:pPr>
    </w:p>
    <w:p w:rsidR="00D740A7" w:rsidRPr="00D740A7" w:rsidRDefault="007D51DF" w:rsidP="00D740A7">
      <w:pPr>
        <w:jc w:val="both"/>
      </w:pPr>
      <w:r w:rsidRPr="00D740A7">
        <w:t>Osnovna škola Sveti Petar Orehovec bavi se odgojem i obrazovanjem djece od 6 do 15 godina.</w:t>
      </w:r>
      <w:r w:rsidR="00D740A7" w:rsidRPr="00D740A7">
        <w:t xml:space="preserve"> Ne obavlja gospodarsku djelatnost i nije u sustavu PDV-a. </w:t>
      </w:r>
    </w:p>
    <w:p w:rsidR="00D740A7" w:rsidRPr="00D740A7" w:rsidRDefault="00D740A7" w:rsidP="00D740A7">
      <w:pPr>
        <w:jc w:val="both"/>
      </w:pPr>
    </w:p>
    <w:p w:rsidR="00D740A7" w:rsidRDefault="007D51DF" w:rsidP="00D740A7">
      <w:pPr>
        <w:jc w:val="both"/>
      </w:pPr>
      <w:r w:rsidRPr="00D740A7">
        <w:t xml:space="preserve"> U Matičnoj šk</w:t>
      </w:r>
      <w:r w:rsidR="00E93229">
        <w:t xml:space="preserve">oli u Svetom Petru </w:t>
      </w:r>
      <w:proofErr w:type="spellStart"/>
      <w:r w:rsidR="00E93229">
        <w:t>Orehovcu</w:t>
      </w:r>
      <w:proofErr w:type="spellEnd"/>
      <w:r w:rsidR="00E93229">
        <w:t xml:space="preserve">, i </w:t>
      </w:r>
      <w:r w:rsidRPr="00D740A7">
        <w:t xml:space="preserve">PŠ </w:t>
      </w:r>
      <w:proofErr w:type="spellStart"/>
      <w:r w:rsidRPr="00D740A7">
        <w:t>Fodrovec</w:t>
      </w:r>
      <w:proofErr w:type="spellEnd"/>
      <w:r w:rsidRPr="00D740A7">
        <w:t xml:space="preserve"> nastava je organizirana u 2 smjene. U PŠ </w:t>
      </w:r>
      <w:proofErr w:type="spellStart"/>
      <w:r w:rsidRPr="00D740A7">
        <w:t>Bočkovec</w:t>
      </w:r>
      <w:proofErr w:type="spellEnd"/>
      <w:r w:rsidR="00E93229">
        <w:t xml:space="preserve">, PŠ </w:t>
      </w:r>
      <w:proofErr w:type="spellStart"/>
      <w:r w:rsidR="00E93229">
        <w:t>Miholec</w:t>
      </w:r>
      <w:proofErr w:type="spellEnd"/>
      <w:r w:rsidRPr="00D740A7">
        <w:t xml:space="preserve"> i PŠ </w:t>
      </w:r>
      <w:proofErr w:type="spellStart"/>
      <w:r w:rsidRPr="00D740A7">
        <w:t>Gregurovec</w:t>
      </w:r>
      <w:proofErr w:type="spellEnd"/>
      <w:r w:rsidRPr="00D740A7">
        <w:t xml:space="preserve"> održava se </w:t>
      </w:r>
      <w:proofErr w:type="spellStart"/>
      <w:r w:rsidRPr="00D740A7">
        <w:t>jednosmjenska</w:t>
      </w:r>
      <w:proofErr w:type="spellEnd"/>
      <w:r w:rsidRPr="00D740A7">
        <w:t xml:space="preserve"> nastava. </w:t>
      </w:r>
    </w:p>
    <w:p w:rsidR="00991798" w:rsidRDefault="00991798" w:rsidP="00D740A7">
      <w:pPr>
        <w:jc w:val="both"/>
      </w:pPr>
    </w:p>
    <w:p w:rsidR="00991798" w:rsidRPr="00D740A7" w:rsidRDefault="00991798" w:rsidP="00991798">
      <w:pPr>
        <w:jc w:val="both"/>
      </w:pPr>
      <w:r>
        <w:t xml:space="preserve">Ravnatelj Osnovne škole Sveti Petar Orehovec je Stjepan Lučki, prof. koji je odgovorna osoba za potpisivanje financijskih izvještaja i njihovu predaju. </w:t>
      </w:r>
    </w:p>
    <w:p w:rsidR="00991798" w:rsidRPr="00D740A7" w:rsidRDefault="00991798" w:rsidP="00991798">
      <w:pPr>
        <w:jc w:val="both"/>
      </w:pPr>
    </w:p>
    <w:p w:rsidR="00991798" w:rsidRDefault="00991798" w:rsidP="00991798">
      <w:pPr>
        <w:jc w:val="both"/>
      </w:pPr>
      <w:r w:rsidRPr="00D740A7">
        <w:t>Svi odgojno-obrazovni sadržaji izvode se prema nastavnim planovima i programima koje je odobrilo ministarstvo nadležno za odgoj i obrazovanje te Godišnjem planu i programu rada i Školskom kurikulumu OŠ Sveti Petar Orehovec.</w:t>
      </w:r>
      <w:r>
        <w:t xml:space="preserve"> </w:t>
      </w:r>
    </w:p>
    <w:p w:rsidR="00991798" w:rsidRDefault="00991798" w:rsidP="00991798">
      <w:pPr>
        <w:jc w:val="both"/>
      </w:pPr>
    </w:p>
    <w:p w:rsidR="007E26DD" w:rsidRDefault="00991798" w:rsidP="00C03314">
      <w:pPr>
        <w:jc w:val="both"/>
      </w:pPr>
      <w:r>
        <w:t xml:space="preserve">Osoba koja je sastavljala Bilješke uz financijske izvještaje je Kristina </w:t>
      </w:r>
      <w:proofErr w:type="spellStart"/>
      <w:r>
        <w:t>Truščec</w:t>
      </w:r>
      <w:proofErr w:type="spellEnd"/>
      <w:r>
        <w:t>, računovotkinja</w:t>
      </w:r>
      <w:r w:rsidR="00B2001E">
        <w:t>.</w:t>
      </w:r>
    </w:p>
    <w:p w:rsidR="00B2001E" w:rsidRPr="00B2001E" w:rsidRDefault="00B2001E" w:rsidP="00C03314">
      <w:pPr>
        <w:jc w:val="both"/>
      </w:pPr>
    </w:p>
    <w:p w:rsidR="00CD1C8A" w:rsidRPr="00B47D04" w:rsidRDefault="00B2001E" w:rsidP="00B2001E">
      <w:pPr>
        <w:pStyle w:val="Odlomakpopisa"/>
        <w:jc w:val="both"/>
        <w:rPr>
          <w:b/>
        </w:rPr>
      </w:pPr>
      <w:r>
        <w:rPr>
          <w:b/>
        </w:rPr>
        <w:t xml:space="preserve">1. </w:t>
      </w:r>
      <w:r w:rsidR="00483285" w:rsidRPr="00B47D04">
        <w:rPr>
          <w:b/>
        </w:rPr>
        <w:t xml:space="preserve">Bilješke uz </w:t>
      </w:r>
      <w:r w:rsidR="00CD1C8A" w:rsidRPr="00B47D04">
        <w:rPr>
          <w:b/>
        </w:rPr>
        <w:t xml:space="preserve">Izvještaj o prihodima i rashodima, primicima i izdacima - obrazac </w:t>
      </w:r>
    </w:p>
    <w:p w:rsidR="00483285" w:rsidRDefault="00CD1C8A" w:rsidP="00CD1C8A">
      <w:pPr>
        <w:ind w:left="405"/>
        <w:jc w:val="both"/>
        <w:rPr>
          <w:b/>
        </w:rPr>
      </w:pPr>
      <w:r w:rsidRPr="00CD1C8A">
        <w:rPr>
          <w:b/>
        </w:rPr>
        <w:t>PR-RAS</w:t>
      </w:r>
    </w:p>
    <w:p w:rsidR="006B162E" w:rsidRDefault="006B162E" w:rsidP="00CD1C8A">
      <w:pPr>
        <w:ind w:left="405"/>
        <w:jc w:val="both"/>
        <w:rPr>
          <w:b/>
        </w:rPr>
      </w:pPr>
    </w:p>
    <w:p w:rsidR="009A6C3A" w:rsidRDefault="00352D3B" w:rsidP="00821FD3">
      <w:pPr>
        <w:jc w:val="both"/>
      </w:pPr>
      <w:r>
        <w:rPr>
          <w:b/>
        </w:rPr>
        <w:t>6</w:t>
      </w:r>
      <w:r w:rsidR="006B162E">
        <w:rPr>
          <w:b/>
        </w:rPr>
        <w:t xml:space="preserve"> - </w:t>
      </w:r>
      <w:r w:rsidR="006B162E">
        <w:t>prihodi po</w:t>
      </w:r>
      <w:r w:rsidR="001D406D">
        <w:t xml:space="preserve">slovanja za </w:t>
      </w:r>
      <w:r w:rsidR="00E86A6C">
        <w:t>razdoblje 01.01.</w:t>
      </w:r>
      <w:r w:rsidR="002A5C20">
        <w:t>2024</w:t>
      </w:r>
      <w:r w:rsidR="006B162E">
        <w:t>.</w:t>
      </w:r>
      <w:r w:rsidR="002A5C20">
        <w:t xml:space="preserve"> do 30.06.2024</w:t>
      </w:r>
      <w:r w:rsidR="006A26CC">
        <w:t>. godine</w:t>
      </w:r>
      <w:r w:rsidR="006B162E">
        <w:t xml:space="preserve"> </w:t>
      </w:r>
      <w:r w:rsidR="001D406D">
        <w:t xml:space="preserve">povećani su u odnosu na isto razdoblje </w:t>
      </w:r>
      <w:r>
        <w:t xml:space="preserve">prethodne godine </w:t>
      </w:r>
      <w:r w:rsidR="006A26CC">
        <w:t>jer</w:t>
      </w:r>
      <w:r w:rsidR="002A5C20">
        <w:t xml:space="preserve"> su ostvareni veći prihodi Ministarstva za prehranu u školskoj kuhinji, povećane su plaće, ostvareni su prih</w:t>
      </w:r>
      <w:r w:rsidR="009A6C3A">
        <w:t xml:space="preserve">odi nadležne Općine za režijske troškove sportske dvorane. Ostvaren je prihod od Agencije za mobilnost i programe EU prema ocjeni završnog izvješća za </w:t>
      </w:r>
      <w:proofErr w:type="spellStart"/>
      <w:r w:rsidR="009A6C3A">
        <w:t>Erasmus</w:t>
      </w:r>
      <w:proofErr w:type="spellEnd"/>
      <w:r w:rsidR="009A6C3A">
        <w:t>+ projekt S.O.S. Povećani su i prihodi od najma sportske dvorane (prihodi od pruženih usluga), dok</w:t>
      </w:r>
      <w:r w:rsidR="006A26CC">
        <w:t xml:space="preserve"> </w:t>
      </w:r>
      <w:r w:rsidR="003E73A3">
        <w:t xml:space="preserve">su </w:t>
      </w:r>
      <w:r w:rsidR="009A6C3A">
        <w:t xml:space="preserve">smanjeni prihodi za Školsku shemu, prihodi za sufinanciranje, prihodi od prodanih proizvoda i tekućih donacija. </w:t>
      </w:r>
      <w:r w:rsidR="00040DBF">
        <w:t xml:space="preserve">Najviše su porasli prihodi osnivača za financiranje rashoda za nabavu nefinancijske imovine zbog završnih radova na adaptaciji PŠ </w:t>
      </w:r>
      <w:proofErr w:type="spellStart"/>
      <w:r w:rsidR="00040DBF">
        <w:t>Miholec</w:t>
      </w:r>
      <w:proofErr w:type="spellEnd"/>
      <w:r w:rsidR="00040DBF">
        <w:t xml:space="preserve"> koji se najvećim djelom financiraju iz proračuna Koprivničko-križevačke županije. </w:t>
      </w:r>
    </w:p>
    <w:p w:rsidR="009A6C3A" w:rsidRDefault="009A6C3A" w:rsidP="00821FD3">
      <w:pPr>
        <w:jc w:val="both"/>
      </w:pPr>
    </w:p>
    <w:p w:rsidR="006B162E" w:rsidRPr="006B162E" w:rsidRDefault="00352D3B" w:rsidP="00821FD3">
      <w:pPr>
        <w:jc w:val="both"/>
      </w:pPr>
      <w:r>
        <w:rPr>
          <w:b/>
        </w:rPr>
        <w:t>6361</w:t>
      </w:r>
      <w:r w:rsidR="006B162E">
        <w:rPr>
          <w:b/>
        </w:rPr>
        <w:t xml:space="preserve"> - </w:t>
      </w:r>
      <w:r w:rsidR="000802B2">
        <w:t>V</w:t>
      </w:r>
      <w:r w:rsidR="001D406D">
        <w:t xml:space="preserve">idljivo je </w:t>
      </w:r>
      <w:r w:rsidR="007925DE">
        <w:t>povećanje tekućih pomoći</w:t>
      </w:r>
      <w:r w:rsidR="00F90965">
        <w:t xml:space="preserve"> </w:t>
      </w:r>
      <w:r w:rsidR="009A6C3A">
        <w:t>zbog povećanja koeficijenata</w:t>
      </w:r>
      <w:r w:rsidR="009032F3">
        <w:t xml:space="preserve"> za izračun plaće</w:t>
      </w:r>
      <w:r w:rsidR="00040DBF">
        <w:t xml:space="preserve"> i </w:t>
      </w:r>
      <w:r w:rsidR="003E73A3">
        <w:t xml:space="preserve"> doznak</w:t>
      </w:r>
      <w:r w:rsidR="009B02CA">
        <w:t xml:space="preserve">e sredstava za prehranu učenika, te </w:t>
      </w:r>
      <w:proofErr w:type="spellStart"/>
      <w:r w:rsidR="009B02CA">
        <w:t>uskrsnice</w:t>
      </w:r>
      <w:proofErr w:type="spellEnd"/>
      <w:r w:rsidR="009B02CA">
        <w:t xml:space="preserve"> - nagrade za uskršnje blagdane koja je prvi put isplaćivana ove godine.</w:t>
      </w:r>
    </w:p>
    <w:p w:rsidR="00CD1C8A" w:rsidRDefault="00CD1C8A" w:rsidP="00CD1C8A">
      <w:pPr>
        <w:jc w:val="both"/>
        <w:rPr>
          <w:b/>
        </w:rPr>
      </w:pPr>
    </w:p>
    <w:p w:rsidR="00411BFF" w:rsidRDefault="00E86A6C" w:rsidP="00821FD3">
      <w:pPr>
        <w:jc w:val="both"/>
      </w:pPr>
      <w:r>
        <w:rPr>
          <w:b/>
        </w:rPr>
        <w:t>6362</w:t>
      </w:r>
      <w:r w:rsidR="009032F3" w:rsidRPr="007E4A21">
        <w:rPr>
          <w:b/>
        </w:rPr>
        <w:t xml:space="preserve"> -</w:t>
      </w:r>
      <w:r w:rsidR="000802B2">
        <w:t xml:space="preserve"> </w:t>
      </w:r>
      <w:r w:rsidR="00040DBF">
        <w:t xml:space="preserve">Nije ostvarena očekivana kapitalna pomoć Općine Sveti Petar </w:t>
      </w:r>
      <w:proofErr w:type="spellStart"/>
      <w:r w:rsidR="00040DBF">
        <w:t>Orehovec</w:t>
      </w:r>
      <w:proofErr w:type="spellEnd"/>
      <w:r w:rsidR="00040DBF">
        <w:t xml:space="preserve"> u prvom polugodištu 2024. godine.</w:t>
      </w:r>
    </w:p>
    <w:p w:rsidR="00040DBF" w:rsidRDefault="00040DBF" w:rsidP="00821FD3">
      <w:pPr>
        <w:jc w:val="both"/>
      </w:pPr>
    </w:p>
    <w:p w:rsidR="00040DBF" w:rsidRDefault="00040DBF" w:rsidP="00821FD3">
      <w:pPr>
        <w:jc w:val="both"/>
      </w:pPr>
      <w:r w:rsidRPr="00040DBF">
        <w:rPr>
          <w:b/>
        </w:rPr>
        <w:t>6381</w:t>
      </w:r>
      <w:r>
        <w:t xml:space="preserve"> - Ostvaren je prihod od Agencije za mobilnost i programe EU prema ocjeni završnog izvješća za </w:t>
      </w:r>
      <w:proofErr w:type="spellStart"/>
      <w:r>
        <w:t>Erasmus</w:t>
      </w:r>
      <w:proofErr w:type="spellEnd"/>
      <w:r>
        <w:t>+ projekt S.O.S.</w:t>
      </w:r>
    </w:p>
    <w:p w:rsidR="00040DBF" w:rsidRDefault="00040DBF" w:rsidP="00821FD3">
      <w:pPr>
        <w:jc w:val="both"/>
        <w:rPr>
          <w:rFonts w:ascii="Calibri" w:hAnsi="Calibri"/>
          <w:color w:val="222222"/>
          <w:sz w:val="22"/>
          <w:szCs w:val="22"/>
          <w:shd w:val="clear" w:color="auto" w:fill="FFFFFF"/>
        </w:rPr>
      </w:pPr>
    </w:p>
    <w:p w:rsidR="003E73A3" w:rsidRDefault="00411BFF" w:rsidP="00821FD3">
      <w:pPr>
        <w:jc w:val="both"/>
        <w:rPr>
          <w:color w:val="222222"/>
          <w:shd w:val="clear" w:color="auto" w:fill="FFFFFF"/>
        </w:rPr>
      </w:pPr>
      <w:r w:rsidRPr="00411BFF">
        <w:rPr>
          <w:b/>
          <w:color w:val="222222"/>
          <w:shd w:val="clear" w:color="auto" w:fill="FFFFFF"/>
        </w:rPr>
        <w:t xml:space="preserve">6391 </w:t>
      </w:r>
      <w:r w:rsidR="003E73A3">
        <w:rPr>
          <w:rFonts w:ascii="Calibri" w:hAnsi="Calibri"/>
          <w:color w:val="222222"/>
          <w:sz w:val="22"/>
          <w:szCs w:val="22"/>
          <w:shd w:val="clear" w:color="auto" w:fill="FFFFFF"/>
        </w:rPr>
        <w:t>–</w:t>
      </w:r>
      <w:r w:rsidR="00120C9B">
        <w:rPr>
          <w:color w:val="222222"/>
          <w:shd w:val="clear" w:color="auto" w:fill="FFFFFF"/>
        </w:rPr>
        <w:t xml:space="preserve"> nismo bili domaćini Županijskih natjecanja u </w:t>
      </w:r>
      <w:proofErr w:type="spellStart"/>
      <w:r w:rsidR="00120C9B">
        <w:rPr>
          <w:color w:val="222222"/>
          <w:shd w:val="clear" w:color="auto" w:fill="FFFFFF"/>
        </w:rPr>
        <w:t>šk</w:t>
      </w:r>
      <w:proofErr w:type="spellEnd"/>
      <w:r w:rsidR="00120C9B">
        <w:rPr>
          <w:color w:val="222222"/>
          <w:shd w:val="clear" w:color="auto" w:fill="FFFFFF"/>
        </w:rPr>
        <w:t>. godini 2023./2024.</w:t>
      </w:r>
    </w:p>
    <w:p w:rsidR="00120C9B" w:rsidRDefault="00120C9B" w:rsidP="00821FD3">
      <w:pPr>
        <w:jc w:val="both"/>
        <w:rPr>
          <w:b/>
        </w:rPr>
      </w:pPr>
    </w:p>
    <w:p w:rsidR="00882525" w:rsidRDefault="00E86A6C" w:rsidP="00821FD3">
      <w:pPr>
        <w:jc w:val="both"/>
      </w:pPr>
      <w:r>
        <w:rPr>
          <w:b/>
        </w:rPr>
        <w:t>6393</w:t>
      </w:r>
      <w:r w:rsidR="009032F3" w:rsidRPr="007E4A21">
        <w:rPr>
          <w:b/>
        </w:rPr>
        <w:t>-</w:t>
      </w:r>
      <w:r w:rsidR="009032F3">
        <w:t xml:space="preserve"> </w:t>
      </w:r>
      <w:r w:rsidR="00722475">
        <w:t>U školskoj godini 202</w:t>
      </w:r>
      <w:r w:rsidR="00673A3C">
        <w:t>3</w:t>
      </w:r>
      <w:r w:rsidR="00722475">
        <w:t>./202</w:t>
      </w:r>
      <w:r w:rsidR="00673A3C">
        <w:t>4</w:t>
      </w:r>
      <w:r w:rsidR="00722475">
        <w:t>.</w:t>
      </w:r>
      <w:r w:rsidR="00673A3C">
        <w:t xml:space="preserve"> u projektu </w:t>
      </w:r>
      <w:r w:rsidR="00722475">
        <w:t xml:space="preserve">Školska shema </w:t>
      </w:r>
      <w:r w:rsidR="00673A3C">
        <w:t>je manji broj učenika, a računi za obračunsko razdoblje lipanj 2024. plaćeni su u srpnju, pa je tad ostvaren i prihod - zbog toga us prihodi manji u odnosu na 2023. godinu.</w:t>
      </w:r>
      <w:r w:rsidR="005F433C">
        <w:t xml:space="preserve"> Zaposlena </w:t>
      </w:r>
      <w:r w:rsidR="00722475">
        <w:t xml:space="preserve">je jedna pomoćnica u nastavi kao i prethodne godine. </w:t>
      </w:r>
      <w:r w:rsidR="00882525">
        <w:t xml:space="preserve"> </w:t>
      </w:r>
    </w:p>
    <w:p w:rsidR="00882525" w:rsidRDefault="00882525" w:rsidP="00821FD3">
      <w:pPr>
        <w:jc w:val="both"/>
      </w:pPr>
    </w:p>
    <w:p w:rsidR="00DD45D2" w:rsidRDefault="00E86A6C" w:rsidP="00821FD3">
      <w:pPr>
        <w:jc w:val="both"/>
      </w:pPr>
      <w:r>
        <w:rPr>
          <w:b/>
        </w:rPr>
        <w:t>6526</w:t>
      </w:r>
      <w:r w:rsidR="00DD45D2" w:rsidRPr="007E4A21">
        <w:rPr>
          <w:b/>
        </w:rPr>
        <w:t xml:space="preserve"> -</w:t>
      </w:r>
      <w:r w:rsidR="000802B2">
        <w:t xml:space="preserve"> O</w:t>
      </w:r>
      <w:r w:rsidR="00DD45D2">
        <w:t xml:space="preserve">dnosi se na prihode </w:t>
      </w:r>
      <w:r w:rsidR="00673A3C">
        <w:t>roditelja za s</w:t>
      </w:r>
      <w:r w:rsidR="00DD45D2">
        <w:t>ufinanciranja</w:t>
      </w:r>
      <w:r w:rsidR="00673A3C">
        <w:t xml:space="preserve"> terenskih nastava i osiguranja te</w:t>
      </w:r>
      <w:r w:rsidR="00DD45D2">
        <w:t xml:space="preserve"> školske kuhinje</w:t>
      </w:r>
      <w:r w:rsidR="00673A3C">
        <w:t>.</w:t>
      </w:r>
      <w:r w:rsidR="00881584">
        <w:t xml:space="preserve"> Ministarstvo financira troškove prehrane učenika od siječnja 2023. godine, pa</w:t>
      </w:r>
      <w:r w:rsidR="00673A3C">
        <w:t xml:space="preserve"> više nema uplata od roditelja stoga su ti prihodi smanjeni. </w:t>
      </w:r>
    </w:p>
    <w:p w:rsidR="00DD45D2" w:rsidRDefault="00DD45D2" w:rsidP="009032F3">
      <w:pPr>
        <w:ind w:firstLine="405"/>
        <w:jc w:val="both"/>
      </w:pPr>
    </w:p>
    <w:p w:rsidR="00DD45D2" w:rsidRDefault="008F5315" w:rsidP="00821FD3">
      <w:pPr>
        <w:jc w:val="both"/>
      </w:pPr>
      <w:r>
        <w:rPr>
          <w:b/>
        </w:rPr>
        <w:t>6614</w:t>
      </w:r>
      <w:r w:rsidR="005A27C4" w:rsidRPr="007E4A21">
        <w:rPr>
          <w:b/>
        </w:rPr>
        <w:t xml:space="preserve"> -</w:t>
      </w:r>
      <w:r w:rsidR="005A27C4">
        <w:t xml:space="preserve"> </w:t>
      </w:r>
      <w:r w:rsidR="00882525">
        <w:t xml:space="preserve">Ostvareni su prihodi </w:t>
      </w:r>
      <w:r w:rsidR="003D71CC">
        <w:t>od prodaje</w:t>
      </w:r>
      <w:r w:rsidR="00882525">
        <w:t xml:space="preserve"> </w:t>
      </w:r>
      <w:r w:rsidR="003D71CC">
        <w:t>starog papira.</w:t>
      </w:r>
    </w:p>
    <w:p w:rsidR="005A27C4" w:rsidRDefault="005A27C4" w:rsidP="009032F3">
      <w:pPr>
        <w:ind w:firstLine="405"/>
        <w:jc w:val="both"/>
      </w:pPr>
    </w:p>
    <w:p w:rsidR="005A27C4" w:rsidRDefault="008F5315" w:rsidP="00821FD3">
      <w:pPr>
        <w:jc w:val="both"/>
      </w:pPr>
      <w:r>
        <w:rPr>
          <w:b/>
        </w:rPr>
        <w:t>6615</w:t>
      </w:r>
      <w:r w:rsidR="005A27C4" w:rsidRPr="007E4A21">
        <w:rPr>
          <w:b/>
        </w:rPr>
        <w:t xml:space="preserve">  - </w:t>
      </w:r>
      <w:r w:rsidR="003D71CC">
        <w:rPr>
          <w:bCs/>
        </w:rPr>
        <w:t xml:space="preserve">prihodi od najma školske sportske dvorane su povećani jer je bila veća potražnja za korištenjem. </w:t>
      </w:r>
    </w:p>
    <w:p w:rsidR="005A27C4" w:rsidRDefault="005A27C4" w:rsidP="009032F3">
      <w:pPr>
        <w:ind w:firstLine="405"/>
        <w:jc w:val="both"/>
      </w:pPr>
    </w:p>
    <w:p w:rsidR="007E4A21" w:rsidRDefault="008F5315" w:rsidP="002131C6">
      <w:pPr>
        <w:jc w:val="both"/>
      </w:pPr>
      <w:r>
        <w:rPr>
          <w:b/>
        </w:rPr>
        <w:t>6631</w:t>
      </w:r>
      <w:r w:rsidR="005A27C4" w:rsidRPr="007E4A21">
        <w:rPr>
          <w:b/>
        </w:rPr>
        <w:t xml:space="preserve"> -</w:t>
      </w:r>
      <w:r w:rsidR="005A27C4">
        <w:t xml:space="preserve"> </w:t>
      </w:r>
      <w:r w:rsidR="000802B2">
        <w:t>O</w:t>
      </w:r>
      <w:r>
        <w:t>stvarene su tekuće donacije</w:t>
      </w:r>
      <w:r w:rsidR="002131C6">
        <w:t xml:space="preserve"> </w:t>
      </w:r>
      <w:r>
        <w:t>od agencija za</w:t>
      </w:r>
      <w:r w:rsidR="002131C6">
        <w:t xml:space="preserve"> terensku nastavu  za isplatu dnevnica</w:t>
      </w:r>
      <w:r w:rsidR="003D71CC">
        <w:t xml:space="preserve"> i tekuća donacija tvrtke </w:t>
      </w:r>
      <w:proofErr w:type="spellStart"/>
      <w:r w:rsidR="003D71CC">
        <w:t>Širjan</w:t>
      </w:r>
      <w:proofErr w:type="spellEnd"/>
      <w:r w:rsidR="003D71CC">
        <w:t xml:space="preserve"> d.o.o. za školske opreme za učionicu engleski/vjeronauk. </w:t>
      </w:r>
    </w:p>
    <w:p w:rsidR="002131C6" w:rsidRDefault="002131C6" w:rsidP="002131C6">
      <w:pPr>
        <w:jc w:val="both"/>
      </w:pPr>
    </w:p>
    <w:p w:rsidR="003D71CC" w:rsidRDefault="002131C6" w:rsidP="003D71CC">
      <w:pPr>
        <w:jc w:val="both"/>
      </w:pPr>
      <w:r w:rsidRPr="002131C6">
        <w:rPr>
          <w:b/>
        </w:rPr>
        <w:t>6632</w:t>
      </w:r>
      <w:r>
        <w:t xml:space="preserve"> - Kapitalne donacije </w:t>
      </w:r>
      <w:r w:rsidR="00FC582E">
        <w:t xml:space="preserve">odnose se na </w:t>
      </w:r>
      <w:r w:rsidR="003D71CC">
        <w:t xml:space="preserve">donaciju tvrtke </w:t>
      </w:r>
      <w:proofErr w:type="spellStart"/>
      <w:r w:rsidR="003D71CC">
        <w:t>Širjan</w:t>
      </w:r>
      <w:proofErr w:type="spellEnd"/>
      <w:r w:rsidR="003D71CC">
        <w:t xml:space="preserve"> d.o.o. za nabavu za školske opreme za učionicu engleski/vjeronauk. </w:t>
      </w:r>
    </w:p>
    <w:p w:rsidR="00547C62" w:rsidRDefault="00547C62" w:rsidP="002131C6">
      <w:pPr>
        <w:jc w:val="both"/>
      </w:pPr>
    </w:p>
    <w:p w:rsidR="002131C6" w:rsidRDefault="008F5315" w:rsidP="00821FD3">
      <w:pPr>
        <w:jc w:val="both"/>
      </w:pPr>
      <w:r>
        <w:rPr>
          <w:b/>
        </w:rPr>
        <w:t>6711</w:t>
      </w:r>
      <w:r w:rsidR="007E4A21" w:rsidRPr="007E4A21">
        <w:rPr>
          <w:b/>
        </w:rPr>
        <w:t xml:space="preserve"> -</w:t>
      </w:r>
      <w:r w:rsidR="007E4A21">
        <w:t xml:space="preserve"> </w:t>
      </w:r>
      <w:r w:rsidR="00793CC7">
        <w:t xml:space="preserve">planirani prihod prema uputama za izradu proračuna za 2024. i projekcije za 2025. i 2026. godinu prema uputi osnivača. </w:t>
      </w:r>
    </w:p>
    <w:p w:rsidR="00793CC7" w:rsidRDefault="00793CC7" w:rsidP="00821FD3">
      <w:pPr>
        <w:jc w:val="both"/>
      </w:pPr>
    </w:p>
    <w:p w:rsidR="00793CC7" w:rsidRDefault="002131C6" w:rsidP="00821FD3">
      <w:pPr>
        <w:jc w:val="both"/>
      </w:pPr>
      <w:r w:rsidRPr="00A12FF8">
        <w:rPr>
          <w:b/>
        </w:rPr>
        <w:lastRenderedPageBreak/>
        <w:t>6712</w:t>
      </w:r>
      <w:r>
        <w:t xml:space="preserve"> - </w:t>
      </w:r>
      <w:r w:rsidR="00547C62">
        <w:t xml:space="preserve"> </w:t>
      </w:r>
      <w:r w:rsidR="00793CC7">
        <w:t xml:space="preserve">odnosi se na prihode za radove na PŠ </w:t>
      </w:r>
      <w:proofErr w:type="spellStart"/>
      <w:r w:rsidR="00793CC7">
        <w:t>Miholec</w:t>
      </w:r>
      <w:proofErr w:type="spellEnd"/>
      <w:r w:rsidR="00793CC7">
        <w:t xml:space="preserve"> - V. faza. O</w:t>
      </w:r>
      <w:r w:rsidR="00547C62">
        <w:t>stvaren je prihod u 202</w:t>
      </w:r>
      <w:r w:rsidR="00793CC7">
        <w:t>4</w:t>
      </w:r>
      <w:r w:rsidR="00547C62">
        <w:t>. g</w:t>
      </w:r>
      <w:r w:rsidR="00793CC7">
        <w:t>odini za troškove nastale u 2023</w:t>
      </w:r>
      <w:r w:rsidR="00547C62">
        <w:t xml:space="preserve">. godini, </w:t>
      </w:r>
      <w:r w:rsidR="00793CC7">
        <w:t>te za ostatak radova u prvom polugodištu 2024,. godine.</w:t>
      </w:r>
    </w:p>
    <w:p w:rsidR="00793CC7" w:rsidRDefault="00793CC7" w:rsidP="00821FD3">
      <w:pPr>
        <w:jc w:val="both"/>
      </w:pPr>
    </w:p>
    <w:p w:rsidR="00793CC7" w:rsidRDefault="008F5315" w:rsidP="00821FD3">
      <w:pPr>
        <w:jc w:val="both"/>
      </w:pPr>
      <w:r>
        <w:rPr>
          <w:b/>
        </w:rPr>
        <w:t>3111</w:t>
      </w:r>
      <w:r w:rsidR="007E4A21" w:rsidRPr="00017385">
        <w:rPr>
          <w:b/>
        </w:rPr>
        <w:t xml:space="preserve"> -</w:t>
      </w:r>
      <w:r w:rsidR="000802B2">
        <w:t xml:space="preserve"> P</w:t>
      </w:r>
      <w:r w:rsidR="007E4A21">
        <w:t>ovećani su ras</w:t>
      </w:r>
      <w:r w:rsidR="00793CC7">
        <w:t>hodi za zaposlene zbog</w:t>
      </w:r>
      <w:r w:rsidR="007E4A21">
        <w:t xml:space="preserve"> povećanja ko</w:t>
      </w:r>
      <w:r>
        <w:t>eficijenata</w:t>
      </w:r>
      <w:r w:rsidR="00793CC7">
        <w:t xml:space="preserve">. </w:t>
      </w:r>
    </w:p>
    <w:p w:rsidR="00793CC7" w:rsidRDefault="00793CC7" w:rsidP="00821FD3">
      <w:pPr>
        <w:jc w:val="both"/>
      </w:pPr>
    </w:p>
    <w:p w:rsidR="002131C6" w:rsidRDefault="008F5315" w:rsidP="00821FD3">
      <w:pPr>
        <w:jc w:val="both"/>
      </w:pPr>
      <w:r>
        <w:rPr>
          <w:b/>
        </w:rPr>
        <w:t>312</w:t>
      </w:r>
      <w:r>
        <w:t xml:space="preserve"> - </w:t>
      </w:r>
      <w:r w:rsidR="009B02CA">
        <w:t xml:space="preserve">U 2024. godini prigodom Uskrsa isplaćena je </w:t>
      </w:r>
      <w:proofErr w:type="spellStart"/>
      <w:r w:rsidR="009B02CA">
        <w:t>uskrsnica</w:t>
      </w:r>
      <w:proofErr w:type="spellEnd"/>
      <w:r w:rsidR="009B02CA">
        <w:t xml:space="preserve"> u iznosu od 100 eura po djelatniku, a i bilo je više jubilarnih nagrada u odnosu na isto razdoblje 2023. godine.</w:t>
      </w:r>
      <w:r w:rsidR="00BA09F4">
        <w:t xml:space="preserve"> </w:t>
      </w:r>
    </w:p>
    <w:p w:rsidR="00547C62" w:rsidRDefault="00547C62" w:rsidP="00821FD3">
      <w:pPr>
        <w:jc w:val="both"/>
      </w:pPr>
    </w:p>
    <w:p w:rsidR="004D0752" w:rsidRDefault="008F5315" w:rsidP="00821FD3">
      <w:pPr>
        <w:jc w:val="both"/>
      </w:pPr>
      <w:r>
        <w:rPr>
          <w:b/>
        </w:rPr>
        <w:t>3132</w:t>
      </w:r>
      <w:r w:rsidR="000802B2">
        <w:t xml:space="preserve"> - P</w:t>
      </w:r>
      <w:r w:rsidR="004D0752">
        <w:t>ovećanjem bruto iznosa plaće povećavaju se i doprinosi na plaću.</w:t>
      </w:r>
    </w:p>
    <w:p w:rsidR="007E4A21" w:rsidRDefault="007E4A21" w:rsidP="007E4A21">
      <w:pPr>
        <w:ind w:firstLine="405"/>
        <w:jc w:val="both"/>
      </w:pPr>
    </w:p>
    <w:p w:rsidR="00BA09F4" w:rsidRDefault="009B02CA" w:rsidP="00821FD3">
      <w:pPr>
        <w:jc w:val="both"/>
      </w:pPr>
      <w:r>
        <w:rPr>
          <w:b/>
        </w:rPr>
        <w:t xml:space="preserve">321 </w:t>
      </w:r>
      <w:r w:rsidR="007E4A21" w:rsidRPr="00017385">
        <w:rPr>
          <w:b/>
        </w:rPr>
        <w:t xml:space="preserve"> </w:t>
      </w:r>
      <w:r w:rsidR="00547C62">
        <w:rPr>
          <w:b/>
        </w:rPr>
        <w:t>–</w:t>
      </w:r>
      <w:r>
        <w:rPr>
          <w:b/>
        </w:rPr>
        <w:t xml:space="preserve"> </w:t>
      </w:r>
      <w:r>
        <w:t xml:space="preserve">troškovi za mobilnosti u sklopu </w:t>
      </w:r>
      <w:proofErr w:type="spellStart"/>
      <w:r>
        <w:t>Erasmus</w:t>
      </w:r>
      <w:proofErr w:type="spellEnd"/>
      <w:r>
        <w:t xml:space="preserve">+ projekata evidentirani su na kontima stručnog usavršavanja zaposlenika i kontu naknade troškova osobama izvan radnog odnosa (za učenike), </w:t>
      </w:r>
      <w:r w:rsidR="00562D15">
        <w:t xml:space="preserve">a i bilo je manje troškova za stručna usavršavanja u odnosu na 2023. godinu koja nisu vezana uz </w:t>
      </w:r>
      <w:proofErr w:type="spellStart"/>
      <w:r w:rsidR="00562D15">
        <w:t>Erasmus</w:t>
      </w:r>
      <w:proofErr w:type="spellEnd"/>
      <w:r w:rsidR="00562D15">
        <w:t>+.</w:t>
      </w:r>
      <w:r>
        <w:t xml:space="preserve"> </w:t>
      </w:r>
    </w:p>
    <w:p w:rsidR="00202932" w:rsidRDefault="00202932" w:rsidP="00821FD3">
      <w:pPr>
        <w:jc w:val="both"/>
      </w:pPr>
    </w:p>
    <w:p w:rsidR="003B4858" w:rsidRDefault="00F50C29" w:rsidP="00707543">
      <w:pPr>
        <w:jc w:val="both"/>
      </w:pPr>
      <w:r>
        <w:rPr>
          <w:b/>
        </w:rPr>
        <w:t>322</w:t>
      </w:r>
      <w:r w:rsidR="0011729B" w:rsidRPr="00017385">
        <w:rPr>
          <w:b/>
        </w:rPr>
        <w:t xml:space="preserve"> -</w:t>
      </w:r>
      <w:r w:rsidR="0011729B">
        <w:t xml:space="preserve"> </w:t>
      </w:r>
      <w:r w:rsidR="00562D15">
        <w:t xml:space="preserve">Sva sredstva koja su dobivena od ministarstva za prehranu u školskoj kuhinji su utrošena, </w:t>
      </w:r>
      <w:proofErr w:type="spellStart"/>
      <w:r w:rsidR="00562D15">
        <w:t>tj</w:t>
      </w:r>
      <w:proofErr w:type="spellEnd"/>
      <w:r w:rsidR="00562D15">
        <w:t>. neće biti povrata kao prethodne godine zbog neutrošenih sredstava.</w:t>
      </w:r>
      <w:r w:rsidR="00CB5194">
        <w:t xml:space="preserve"> Smanjeni su troškovi plina, lož ulja i </w:t>
      </w:r>
      <w:proofErr w:type="spellStart"/>
      <w:r w:rsidR="00CB5194">
        <w:t>peleta</w:t>
      </w:r>
      <w:proofErr w:type="spellEnd"/>
      <w:r w:rsidR="00CB5194">
        <w:t xml:space="preserve"> - odnosno grijanja, dok su povećani troškovi tekućeg i investicijskog održavanja zbog dotrajalosti i popravaka. </w:t>
      </w:r>
    </w:p>
    <w:p w:rsidR="00562D15" w:rsidRDefault="00562D15" w:rsidP="00707543">
      <w:pPr>
        <w:jc w:val="both"/>
      </w:pPr>
    </w:p>
    <w:p w:rsidR="003B4858" w:rsidRDefault="00F50C29" w:rsidP="003B4858">
      <w:pPr>
        <w:jc w:val="both"/>
      </w:pPr>
      <w:r>
        <w:rPr>
          <w:b/>
        </w:rPr>
        <w:t>323</w:t>
      </w:r>
      <w:r w:rsidR="001C628B">
        <w:t xml:space="preserve"> -</w:t>
      </w:r>
      <w:r w:rsidR="00C416CF">
        <w:t xml:space="preserve"> Povećani su troškovi svih usluga, a najviše zdravstvenih i veterinarskih, odnosno u 2024. godini provođeni su sistematski pregledi zaposlenika kojih u 2023. godini nije bilo. </w:t>
      </w:r>
    </w:p>
    <w:p w:rsidR="003B4858" w:rsidRDefault="003B4858" w:rsidP="003B4858">
      <w:pPr>
        <w:jc w:val="both"/>
      </w:pPr>
    </w:p>
    <w:p w:rsidR="00EA051B" w:rsidRDefault="003B4858" w:rsidP="003B4858">
      <w:pPr>
        <w:jc w:val="both"/>
      </w:pPr>
      <w:r w:rsidRPr="005C0305">
        <w:rPr>
          <w:b/>
        </w:rPr>
        <w:t>324</w:t>
      </w:r>
      <w:r>
        <w:t xml:space="preserve"> – odnosi se na troškove mobilnosti učenika koji sudjeluju u </w:t>
      </w:r>
      <w:proofErr w:type="spellStart"/>
      <w:r>
        <w:t>Erasmus</w:t>
      </w:r>
      <w:proofErr w:type="spellEnd"/>
      <w:r>
        <w:t xml:space="preserve">+ projektima, a evidentiraju se kao </w:t>
      </w:r>
      <w:r w:rsidR="005C0305">
        <w:t xml:space="preserve">naknade troškova osobama izvan radnog odnosa. </w:t>
      </w:r>
    </w:p>
    <w:p w:rsidR="003B4858" w:rsidRDefault="003B4858" w:rsidP="003B4858">
      <w:pPr>
        <w:jc w:val="both"/>
        <w:rPr>
          <w:b/>
        </w:rPr>
      </w:pPr>
    </w:p>
    <w:p w:rsidR="00EA051B" w:rsidRDefault="009177B6" w:rsidP="003B4858">
      <w:pPr>
        <w:jc w:val="both"/>
      </w:pPr>
      <w:r w:rsidRPr="000A5CB5">
        <w:rPr>
          <w:b/>
        </w:rPr>
        <w:t>329</w:t>
      </w:r>
      <w:r w:rsidR="00F51BF0" w:rsidRPr="000A5CB5">
        <w:t xml:space="preserve"> </w:t>
      </w:r>
      <w:r w:rsidR="00C416CF">
        <w:t>- nešto su veći troškovi reprezentacije prigodom obilježavanja Dana škole i za ŽSV izvannastavnih aktivnosti. Veći je iznos naknade zbog nezapošljavanja osoba s invaliditetom</w:t>
      </w:r>
      <w:r w:rsidR="00297198">
        <w:t xml:space="preserve"> i bilo je ostalih troškova za koje nije postojao odgovarajući konto, pa su knjiženi na ostale nespomenute rashode.</w:t>
      </w:r>
    </w:p>
    <w:p w:rsidR="00297198" w:rsidRDefault="00297198" w:rsidP="003B4858">
      <w:pPr>
        <w:jc w:val="both"/>
      </w:pPr>
    </w:p>
    <w:p w:rsidR="00EA051B" w:rsidRDefault="00297198" w:rsidP="003B4858">
      <w:pPr>
        <w:jc w:val="both"/>
      </w:pPr>
      <w:r w:rsidRPr="00297198">
        <w:rPr>
          <w:b/>
        </w:rPr>
        <w:t>3691</w:t>
      </w:r>
      <w:r>
        <w:t xml:space="preserve"> - odnosi se na međusobni prijenos troškova između korisnika istog proračuna </w:t>
      </w:r>
      <w:proofErr w:type="spellStart"/>
      <w:r>
        <w:t>tj</w:t>
      </w:r>
      <w:proofErr w:type="spellEnd"/>
      <w:r>
        <w:t>. prijenos Gimnaziji Koprivnica za putne troškove za sudjelovanje na ŽSV izvannastavnih aktivnosti.</w:t>
      </w:r>
      <w:r w:rsidR="00EA051B">
        <w:t xml:space="preserve"> </w:t>
      </w:r>
    </w:p>
    <w:p w:rsidR="007D06ED" w:rsidRDefault="007D06ED" w:rsidP="003B4858">
      <w:pPr>
        <w:jc w:val="both"/>
      </w:pPr>
    </w:p>
    <w:p w:rsidR="007D06ED" w:rsidRPr="00EA051B" w:rsidRDefault="007D06ED" w:rsidP="003B4858">
      <w:pPr>
        <w:jc w:val="both"/>
      </w:pPr>
      <w:r w:rsidRPr="00334196">
        <w:rPr>
          <w:b/>
        </w:rPr>
        <w:t>96</w:t>
      </w:r>
      <w:r>
        <w:t xml:space="preserve"> – Obračunati prihodi poslovanja su n</w:t>
      </w:r>
      <w:r w:rsidR="00BA09F4">
        <w:t>e</w:t>
      </w:r>
      <w:r>
        <w:t xml:space="preserve">plaćeni računi za najam sportske dvorane, školsku kuhinju iz prethodnih godina i neplaćeni račun – ugovornu kaznu za prekoračenje roka za završetak izvođenja radova na PŠ </w:t>
      </w:r>
      <w:proofErr w:type="spellStart"/>
      <w:r>
        <w:t>Miholec</w:t>
      </w:r>
      <w:proofErr w:type="spellEnd"/>
      <w:r>
        <w:t xml:space="preserve"> – Željo grad d.o.o. u iznosu od 8.320,85 eura.</w:t>
      </w:r>
    </w:p>
    <w:p w:rsidR="00190340" w:rsidRDefault="00190340" w:rsidP="00707543">
      <w:pPr>
        <w:autoSpaceDE w:val="0"/>
        <w:autoSpaceDN w:val="0"/>
        <w:adjustRightInd w:val="0"/>
        <w:jc w:val="both"/>
      </w:pPr>
    </w:p>
    <w:p w:rsidR="00734ECF" w:rsidRDefault="000A5CB5" w:rsidP="00707543">
      <w:pPr>
        <w:autoSpaceDE w:val="0"/>
        <w:autoSpaceDN w:val="0"/>
        <w:adjustRightInd w:val="0"/>
        <w:jc w:val="both"/>
        <w:rPr>
          <w:bCs/>
        </w:rPr>
      </w:pPr>
      <w:r w:rsidRPr="000A5CB5">
        <w:rPr>
          <w:b/>
        </w:rPr>
        <w:t>422</w:t>
      </w:r>
      <w:r w:rsidR="00F51BF0" w:rsidRPr="000A5CB5">
        <w:rPr>
          <w:b/>
        </w:rPr>
        <w:t xml:space="preserve"> </w:t>
      </w:r>
      <w:r w:rsidR="00334196">
        <w:rPr>
          <w:b/>
        </w:rPr>
        <w:t>–</w:t>
      </w:r>
      <w:r w:rsidR="00F51BF0" w:rsidRPr="000A5CB5">
        <w:rPr>
          <w:b/>
        </w:rPr>
        <w:t xml:space="preserve"> </w:t>
      </w:r>
      <w:r w:rsidR="00334196">
        <w:rPr>
          <w:bCs/>
        </w:rPr>
        <w:t xml:space="preserve">nabavljena </w:t>
      </w:r>
      <w:r w:rsidR="00297198">
        <w:rPr>
          <w:bCs/>
        </w:rPr>
        <w:t xml:space="preserve">je </w:t>
      </w:r>
      <w:proofErr w:type="spellStart"/>
      <w:r w:rsidR="00297198">
        <w:rPr>
          <w:bCs/>
        </w:rPr>
        <w:t>laptop</w:t>
      </w:r>
      <w:proofErr w:type="spellEnd"/>
      <w:r w:rsidR="00297198">
        <w:rPr>
          <w:bCs/>
        </w:rPr>
        <w:t xml:space="preserve"> za potrebe projekta Knjiga i film, uredska stolica za učionicu engleski/vjeronauk i stručna literatura.</w:t>
      </w:r>
    </w:p>
    <w:p w:rsidR="00297198" w:rsidRDefault="00297198" w:rsidP="00707543">
      <w:pPr>
        <w:autoSpaceDE w:val="0"/>
        <w:autoSpaceDN w:val="0"/>
        <w:adjustRightInd w:val="0"/>
        <w:jc w:val="both"/>
      </w:pPr>
    </w:p>
    <w:p w:rsidR="00B43FD6" w:rsidRDefault="007A7026" w:rsidP="00707543">
      <w:pPr>
        <w:autoSpaceDE w:val="0"/>
        <w:autoSpaceDN w:val="0"/>
        <w:adjustRightInd w:val="0"/>
        <w:jc w:val="both"/>
      </w:pPr>
      <w:r>
        <w:rPr>
          <w:b/>
        </w:rPr>
        <w:t>451</w:t>
      </w:r>
      <w:r w:rsidR="00FA1B5D">
        <w:t xml:space="preserve"> - </w:t>
      </w:r>
      <w:r w:rsidR="00734ECF">
        <w:t xml:space="preserve">Odnosi se na </w:t>
      </w:r>
      <w:r w:rsidR="00297198">
        <w:t xml:space="preserve">dodatna ulaganja na PŠ </w:t>
      </w:r>
      <w:proofErr w:type="spellStart"/>
      <w:r w:rsidR="00297198">
        <w:t>Miholec</w:t>
      </w:r>
      <w:proofErr w:type="spellEnd"/>
      <w:r w:rsidR="00297198">
        <w:t xml:space="preserve"> V</w:t>
      </w:r>
      <w:r w:rsidR="00734ECF">
        <w:t xml:space="preserve">. </w:t>
      </w:r>
      <w:r w:rsidR="00F44287">
        <w:t xml:space="preserve">faza koji su još u tijeku i postavljanje </w:t>
      </w:r>
      <w:proofErr w:type="spellStart"/>
      <w:r w:rsidR="00F44287">
        <w:t>fotonaponskih</w:t>
      </w:r>
      <w:proofErr w:type="spellEnd"/>
      <w:r w:rsidR="00F44287">
        <w:t xml:space="preserve"> elektrana - okončanu situaciju. </w:t>
      </w:r>
    </w:p>
    <w:p w:rsidR="00297198" w:rsidRDefault="00297198" w:rsidP="00707543">
      <w:pPr>
        <w:autoSpaceDE w:val="0"/>
        <w:autoSpaceDN w:val="0"/>
        <w:adjustRightInd w:val="0"/>
        <w:jc w:val="both"/>
      </w:pPr>
    </w:p>
    <w:p w:rsidR="007E26DD" w:rsidRDefault="00734ECF" w:rsidP="00B47D04">
      <w:pPr>
        <w:autoSpaceDE w:val="0"/>
        <w:autoSpaceDN w:val="0"/>
        <w:adjustRightInd w:val="0"/>
        <w:jc w:val="both"/>
      </w:pPr>
      <w:r>
        <w:rPr>
          <w:b/>
        </w:rPr>
        <w:t>X006</w:t>
      </w:r>
      <w:r w:rsidR="00821FD3" w:rsidRPr="00821FD3">
        <w:rPr>
          <w:b/>
        </w:rPr>
        <w:t xml:space="preserve"> -</w:t>
      </w:r>
      <w:r w:rsidR="000802B2">
        <w:t xml:space="preserve"> K</w:t>
      </w:r>
      <w:r w:rsidR="009270B4">
        <w:t xml:space="preserve">ad se </w:t>
      </w:r>
      <w:r w:rsidR="00707543">
        <w:t>sučele ukupni prihodi i</w:t>
      </w:r>
      <w:r w:rsidR="00F44287">
        <w:t xml:space="preserve"> rashodi i oduzme</w:t>
      </w:r>
      <w:r w:rsidR="009270B4">
        <w:t xml:space="preserve"> prenes</w:t>
      </w:r>
      <w:r w:rsidR="007C08FE">
        <w:t>e</w:t>
      </w:r>
      <w:r w:rsidR="009270B4">
        <w:t xml:space="preserve">ni </w:t>
      </w:r>
      <w:r w:rsidR="00F44287">
        <w:t>manjak</w:t>
      </w:r>
      <w:r w:rsidR="009270B4">
        <w:t xml:space="preserve">, dolazimo do </w:t>
      </w:r>
      <w:r w:rsidR="00F44287">
        <w:t xml:space="preserve">manjka </w:t>
      </w:r>
      <w:r w:rsidR="009270B4">
        <w:t>prihoda</w:t>
      </w:r>
      <w:r w:rsidR="00F44287">
        <w:t xml:space="preserve"> koji će se pokriti u sljedećem razdoblju u iznosu od -57.537,38 eura, a najvećim djelom se odnosi na manjak prihoda od nefinancijske imovine za građevinske radove na PŠ </w:t>
      </w:r>
      <w:proofErr w:type="spellStart"/>
      <w:r w:rsidR="00F44287">
        <w:t>Miholec</w:t>
      </w:r>
      <w:proofErr w:type="spellEnd"/>
      <w:r w:rsidR="00F44287">
        <w:t xml:space="preserve">. </w:t>
      </w:r>
    </w:p>
    <w:p w:rsidR="00B2001E" w:rsidRPr="00B47D04" w:rsidRDefault="00B2001E" w:rsidP="00B47D0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31119" w:rsidRPr="00D740A7" w:rsidRDefault="00C15266" w:rsidP="005D0A5B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D740A7">
        <w:rPr>
          <w:b/>
        </w:rPr>
        <w:lastRenderedPageBreak/>
        <w:t>Bilješke uz Izvještaj o obvezama - obrazac Obveze</w:t>
      </w:r>
    </w:p>
    <w:p w:rsidR="00031119" w:rsidRDefault="00031119" w:rsidP="00707543">
      <w:pPr>
        <w:ind w:left="405"/>
        <w:jc w:val="both"/>
        <w:rPr>
          <w:sz w:val="22"/>
          <w:szCs w:val="22"/>
        </w:rPr>
      </w:pPr>
    </w:p>
    <w:p w:rsidR="00031119" w:rsidRDefault="00031119" w:rsidP="00031119">
      <w:pPr>
        <w:jc w:val="both"/>
      </w:pPr>
    </w:p>
    <w:p w:rsidR="00031119" w:rsidRDefault="00EA5471" w:rsidP="006A38EB">
      <w:pPr>
        <w:jc w:val="both"/>
      </w:pPr>
      <w:r>
        <w:rPr>
          <w:b/>
        </w:rPr>
        <w:t>V001</w:t>
      </w:r>
      <w:r w:rsidR="00BF0BE6" w:rsidRPr="00615CD3">
        <w:rPr>
          <w:b/>
        </w:rPr>
        <w:t xml:space="preserve"> -</w:t>
      </w:r>
      <w:r w:rsidR="00BF0BE6">
        <w:t xml:space="preserve"> </w:t>
      </w:r>
      <w:r w:rsidR="00031119">
        <w:t>Obveze na dan 1. siječnja odnose se na obvez</w:t>
      </w:r>
      <w:r w:rsidR="00BF0BE6">
        <w:t xml:space="preserve">e </w:t>
      </w:r>
      <w:r w:rsidR="006A38EB">
        <w:t>za materijalne rashode i ostale tekuće obveze</w:t>
      </w:r>
      <w:r w:rsidR="0048499A">
        <w:t xml:space="preserve"> (namirnice,</w:t>
      </w:r>
      <w:r w:rsidR="00CB0E92">
        <w:t xml:space="preserve"> električnu energiju,</w:t>
      </w:r>
      <w:r w:rsidR="0048499A">
        <w:t xml:space="preserve"> tekuće i investicijsko održavanje,</w:t>
      </w:r>
      <w:r w:rsidR="00CB0E92">
        <w:t xml:space="preserve"> usluge, obveze za jamčevine i refundaciju bolovanja i dodatna ulaganja na PŠ </w:t>
      </w:r>
      <w:proofErr w:type="spellStart"/>
      <w:r w:rsidR="00CB0E92">
        <w:t>Miholec</w:t>
      </w:r>
      <w:proofErr w:type="spellEnd"/>
      <w:r w:rsidR="00CB0E92">
        <w:t>).</w:t>
      </w:r>
    </w:p>
    <w:p w:rsidR="00031119" w:rsidRDefault="00031119" w:rsidP="00031119">
      <w:pPr>
        <w:jc w:val="both"/>
      </w:pPr>
    </w:p>
    <w:p w:rsidR="005C3A71" w:rsidRDefault="005C3A71" w:rsidP="00031119">
      <w:pPr>
        <w:jc w:val="both"/>
      </w:pPr>
      <w:r w:rsidRPr="005C3A71">
        <w:rPr>
          <w:b/>
          <w:bCs/>
        </w:rPr>
        <w:t>V003, V005</w:t>
      </w:r>
      <w:r>
        <w:t xml:space="preserve"> - odnosi se obveze za povrat u proračun</w:t>
      </w:r>
      <w:r w:rsidR="00F44287">
        <w:t xml:space="preserve"> sredstava koje refundira HZZO i obveze proračunskih korisnika za povrat u Koprivničko-križevačku županiju vezano za </w:t>
      </w:r>
      <w:proofErr w:type="spellStart"/>
      <w:r w:rsidR="00F44287">
        <w:t>Erasmus</w:t>
      </w:r>
      <w:proofErr w:type="spellEnd"/>
      <w:r w:rsidR="00F44287">
        <w:t>+.</w:t>
      </w:r>
    </w:p>
    <w:p w:rsidR="005C3A71" w:rsidRDefault="005C3A71" w:rsidP="00031119">
      <w:pPr>
        <w:jc w:val="both"/>
      </w:pPr>
    </w:p>
    <w:p w:rsidR="00D6133E" w:rsidRDefault="004930DB" w:rsidP="00707543">
      <w:pPr>
        <w:jc w:val="both"/>
      </w:pPr>
      <w:r>
        <w:rPr>
          <w:b/>
        </w:rPr>
        <w:t>D232</w:t>
      </w:r>
      <w:r w:rsidR="005C3A71">
        <w:rPr>
          <w:b/>
        </w:rPr>
        <w:t>, D24</w:t>
      </w:r>
      <w:r w:rsidR="00615CD3" w:rsidRPr="00615CD3">
        <w:rPr>
          <w:b/>
        </w:rPr>
        <w:t>-</w:t>
      </w:r>
      <w:r w:rsidR="00615CD3">
        <w:t xml:space="preserve"> </w:t>
      </w:r>
      <w:r w:rsidR="00031119">
        <w:t xml:space="preserve">Dospjele obveze </w:t>
      </w:r>
      <w:r w:rsidR="00BF0BE6">
        <w:t>u izvještajnom</w:t>
      </w:r>
      <w:r w:rsidR="00F44287">
        <w:t xml:space="preserve"> u iznosu od </w:t>
      </w:r>
      <w:r w:rsidR="00EF5513">
        <w:t>8.320,85 eura</w:t>
      </w:r>
      <w:r w:rsidR="00F44287">
        <w:t xml:space="preserve"> odnose se na </w:t>
      </w:r>
      <w:r w:rsidR="00EF5513">
        <w:t xml:space="preserve">radove na PŠ </w:t>
      </w:r>
      <w:proofErr w:type="spellStart"/>
      <w:r w:rsidR="00EF5513">
        <w:t>Miholec</w:t>
      </w:r>
      <w:proofErr w:type="spellEnd"/>
      <w:r w:rsidR="00EF5513">
        <w:t xml:space="preserve"> IV. faza koje je izvodio Željo-grad d.o.o., ali nije podmiren jer ga u tom iznosu teretimo za ugovorenu kaznu prema ugovoru za navedene radove zbog prekoračenja roka za izvođenje radova. Za prekoračenje roka kod izvođenja radova </w:t>
      </w:r>
      <w:r w:rsidR="0005602C">
        <w:t>j</w:t>
      </w:r>
      <w:r w:rsidR="00EF5513">
        <w:t xml:space="preserve">e izdan </w:t>
      </w:r>
      <w:r w:rsidR="0005602C">
        <w:t>račun i p</w:t>
      </w:r>
      <w:r w:rsidR="00EF5513">
        <w:t xml:space="preserve">oslana je kompenzacija </w:t>
      </w:r>
      <w:r w:rsidR="0005602C">
        <w:t xml:space="preserve">koja nije ovjerena. </w:t>
      </w:r>
    </w:p>
    <w:p w:rsidR="0005602C" w:rsidRDefault="0005602C" w:rsidP="00707543">
      <w:pPr>
        <w:jc w:val="both"/>
      </w:pPr>
    </w:p>
    <w:p w:rsidR="00D6133E" w:rsidRDefault="001C69E9" w:rsidP="00707543">
      <w:pPr>
        <w:jc w:val="both"/>
      </w:pPr>
      <w:r>
        <w:rPr>
          <w:b/>
        </w:rPr>
        <w:t>V009</w:t>
      </w:r>
      <w:r w:rsidR="00615CD3" w:rsidRPr="00615CD3">
        <w:rPr>
          <w:b/>
        </w:rPr>
        <w:t xml:space="preserve"> -</w:t>
      </w:r>
      <w:r w:rsidR="00615CD3">
        <w:t xml:space="preserve"> </w:t>
      </w:r>
      <w:r w:rsidR="00D6133E">
        <w:t>Nedospjele obveze na kraju izvještajnog razdoblja odnose se</w:t>
      </w:r>
      <w:r w:rsidR="0005602C">
        <w:t xml:space="preserve"> na sredstva za bolovanje (međusobne obveze subjekata općeg proračuna) </w:t>
      </w:r>
      <w:r w:rsidR="00D6133E">
        <w:t>obveze za mat</w:t>
      </w:r>
      <w:r w:rsidR="000802B2">
        <w:t>erijalne rashode kojima je rok dospijeća</w:t>
      </w:r>
      <w:r w:rsidR="0005602C">
        <w:t xml:space="preserve"> u srpnju ili kolovozu</w:t>
      </w:r>
      <w:r w:rsidR="000802B2">
        <w:t xml:space="preserve">, te na ostale tekuće obveze u kojima je knjižena uplata jamčevine za otklanjanje nedostataka na dogradnji područne škole </w:t>
      </w:r>
      <w:proofErr w:type="spellStart"/>
      <w:r w:rsidR="000802B2">
        <w:t>Miholec</w:t>
      </w:r>
      <w:proofErr w:type="spellEnd"/>
      <w:r w:rsidR="000802B2">
        <w:t xml:space="preserve"> u iznosu od</w:t>
      </w:r>
      <w:r w:rsidR="0005602C">
        <w:t xml:space="preserve"> </w:t>
      </w:r>
      <w:r w:rsidR="00A55F64">
        <w:t>12.175,67</w:t>
      </w:r>
      <w:r w:rsidR="0005602C">
        <w:t xml:space="preserve"> eura</w:t>
      </w:r>
      <w:r w:rsidR="000802B2">
        <w:t>.</w:t>
      </w:r>
      <w:r w:rsidR="00E517B5">
        <w:t xml:space="preserve"> Obveze za nabavu nefinancijske imovine odnose se na račun </w:t>
      </w:r>
      <w:r w:rsidR="00F44287">
        <w:t>Zidarsko-</w:t>
      </w:r>
      <w:proofErr w:type="spellStart"/>
      <w:r w:rsidR="00F44287">
        <w:t>fasaderski</w:t>
      </w:r>
      <w:proofErr w:type="spellEnd"/>
      <w:r w:rsidR="00F44287">
        <w:t xml:space="preserve"> obrt </w:t>
      </w:r>
      <w:proofErr w:type="spellStart"/>
      <w:r w:rsidR="00F44287">
        <w:t>Majhen</w:t>
      </w:r>
      <w:proofErr w:type="spellEnd"/>
      <w:r w:rsidR="00F44287">
        <w:t xml:space="preserve"> za radove na PŠ </w:t>
      </w:r>
      <w:proofErr w:type="spellStart"/>
      <w:r w:rsidR="00F44287">
        <w:t>Miholec</w:t>
      </w:r>
      <w:proofErr w:type="spellEnd"/>
      <w:r w:rsidR="00F44287">
        <w:t xml:space="preserve"> - V. faza kojem je valuta u srpnju. </w:t>
      </w:r>
    </w:p>
    <w:p w:rsidR="0005602C" w:rsidRDefault="0005602C" w:rsidP="00707543">
      <w:pPr>
        <w:jc w:val="both"/>
      </w:pPr>
    </w:p>
    <w:p w:rsidR="00D6133E" w:rsidRDefault="00D6133E" w:rsidP="00707543">
      <w:pPr>
        <w:jc w:val="both"/>
      </w:pPr>
      <w:r>
        <w:t xml:space="preserve">Za podmirenje svih navedenih obveza, sredstva su osigurana financijskim planom. </w:t>
      </w:r>
    </w:p>
    <w:p w:rsidR="00D6133E" w:rsidRDefault="00D6133E" w:rsidP="00707543">
      <w:pPr>
        <w:jc w:val="both"/>
      </w:pPr>
    </w:p>
    <w:p w:rsidR="00D6133E" w:rsidRDefault="00D6133E" w:rsidP="00707543">
      <w:pPr>
        <w:jc w:val="both"/>
      </w:pPr>
    </w:p>
    <w:p w:rsidR="00D740A7" w:rsidRDefault="00D740A7" w:rsidP="00031119">
      <w:pPr>
        <w:jc w:val="both"/>
      </w:pPr>
    </w:p>
    <w:p w:rsidR="00D740A7" w:rsidRDefault="00D740A7" w:rsidP="00031119">
      <w:pPr>
        <w:jc w:val="both"/>
      </w:pPr>
    </w:p>
    <w:p w:rsidR="00D740A7" w:rsidRDefault="00D740A7" w:rsidP="00031119">
      <w:pPr>
        <w:jc w:val="both"/>
      </w:pPr>
    </w:p>
    <w:p w:rsidR="007D51DF" w:rsidRDefault="00615CD3" w:rsidP="007D51DF">
      <w:pPr>
        <w:tabs>
          <w:tab w:val="left" w:pos="6765"/>
        </w:tabs>
        <w:rPr>
          <w:sz w:val="22"/>
          <w:szCs w:val="22"/>
        </w:rPr>
      </w:pPr>
      <w:r>
        <w:rPr>
          <w:sz w:val="22"/>
          <w:szCs w:val="22"/>
        </w:rPr>
        <w:t xml:space="preserve">U Svetom Petru Orehovec, </w:t>
      </w:r>
      <w:r w:rsidR="0005602C">
        <w:rPr>
          <w:sz w:val="22"/>
          <w:szCs w:val="22"/>
        </w:rPr>
        <w:t>10</w:t>
      </w:r>
      <w:r w:rsidR="005D0A5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2001E">
        <w:rPr>
          <w:sz w:val="22"/>
          <w:szCs w:val="22"/>
        </w:rPr>
        <w:t>srpnja</w:t>
      </w:r>
      <w:r w:rsidR="00A55F64">
        <w:rPr>
          <w:sz w:val="22"/>
          <w:szCs w:val="22"/>
        </w:rPr>
        <w:t xml:space="preserve"> 2024</w:t>
      </w:r>
      <w:r w:rsidR="007D51DF" w:rsidRPr="00871D33">
        <w:rPr>
          <w:sz w:val="22"/>
          <w:szCs w:val="22"/>
        </w:rPr>
        <w:t>.</w:t>
      </w:r>
      <w:r w:rsidR="007D51DF">
        <w:rPr>
          <w:sz w:val="22"/>
          <w:szCs w:val="22"/>
        </w:rPr>
        <w:t xml:space="preserve">                                  Potpis odgovorne osobe:</w:t>
      </w:r>
    </w:p>
    <w:p w:rsidR="007D51DF" w:rsidRDefault="007D51DF" w:rsidP="007D51DF">
      <w:pPr>
        <w:tabs>
          <w:tab w:val="left" w:pos="6765"/>
        </w:tabs>
        <w:rPr>
          <w:sz w:val="22"/>
          <w:szCs w:val="22"/>
        </w:rPr>
      </w:pPr>
    </w:p>
    <w:p w:rsidR="007D51DF" w:rsidRDefault="007D51DF" w:rsidP="007D51DF">
      <w:pPr>
        <w:tabs>
          <w:tab w:val="left" w:pos="6765"/>
        </w:tabs>
        <w:rPr>
          <w:sz w:val="22"/>
          <w:szCs w:val="22"/>
        </w:rPr>
      </w:pPr>
    </w:p>
    <w:p w:rsidR="007D51DF" w:rsidRPr="00871D33" w:rsidRDefault="007D51DF" w:rsidP="007D51DF">
      <w:pPr>
        <w:tabs>
          <w:tab w:val="left" w:pos="676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740A7" w:rsidRDefault="007D51DF" w:rsidP="007D51DF">
      <w:pPr>
        <w:rPr>
          <w:sz w:val="22"/>
          <w:szCs w:val="22"/>
        </w:rPr>
      </w:pPr>
      <w:r w:rsidRPr="00871D33">
        <w:rPr>
          <w:sz w:val="22"/>
          <w:szCs w:val="22"/>
        </w:rPr>
        <w:t xml:space="preserve">Osoba za kontaktiranje: </w:t>
      </w:r>
      <w:r w:rsidR="005D0A5B">
        <w:rPr>
          <w:sz w:val="22"/>
          <w:szCs w:val="22"/>
        </w:rPr>
        <w:t xml:space="preserve">Kristina </w:t>
      </w:r>
      <w:proofErr w:type="spellStart"/>
      <w:r w:rsidR="005D0A5B">
        <w:rPr>
          <w:sz w:val="22"/>
          <w:szCs w:val="22"/>
        </w:rPr>
        <w:t>Truščec</w:t>
      </w:r>
      <w:proofErr w:type="spellEnd"/>
      <w:r>
        <w:rPr>
          <w:sz w:val="22"/>
          <w:szCs w:val="22"/>
        </w:rPr>
        <w:t xml:space="preserve">     </w:t>
      </w:r>
    </w:p>
    <w:p w:rsidR="007D51DF" w:rsidRPr="00871D33" w:rsidRDefault="00D740A7" w:rsidP="007D51D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7D51DF">
        <w:rPr>
          <w:sz w:val="22"/>
          <w:szCs w:val="22"/>
        </w:rPr>
        <w:t xml:space="preserve">              M.P.   </w:t>
      </w:r>
      <w:r>
        <w:rPr>
          <w:sz w:val="22"/>
          <w:szCs w:val="22"/>
        </w:rPr>
        <w:t xml:space="preserve">       </w:t>
      </w:r>
      <w:r w:rsidR="007D51DF">
        <w:rPr>
          <w:sz w:val="22"/>
          <w:szCs w:val="22"/>
        </w:rPr>
        <w:t xml:space="preserve">    ___________________________                    </w:t>
      </w:r>
    </w:p>
    <w:p w:rsidR="007D51DF" w:rsidRDefault="007D51DF" w:rsidP="007D51DF">
      <w:pPr>
        <w:rPr>
          <w:sz w:val="22"/>
          <w:szCs w:val="22"/>
        </w:rPr>
      </w:pPr>
      <w:r w:rsidRPr="00871D33">
        <w:rPr>
          <w:sz w:val="22"/>
          <w:szCs w:val="22"/>
        </w:rPr>
        <w:t>Telefon za kontakt: 048/</w:t>
      </w:r>
      <w:r w:rsidR="00B2001E">
        <w:rPr>
          <w:sz w:val="22"/>
          <w:szCs w:val="22"/>
        </w:rPr>
        <w:t>550-591</w:t>
      </w:r>
    </w:p>
    <w:p w:rsidR="00D740A7" w:rsidRPr="00871D33" w:rsidRDefault="00D740A7" w:rsidP="007D51DF">
      <w:pPr>
        <w:rPr>
          <w:sz w:val="22"/>
          <w:szCs w:val="22"/>
        </w:rPr>
      </w:pPr>
    </w:p>
    <w:p w:rsidR="007D51DF" w:rsidRPr="00871D33" w:rsidRDefault="007D51DF" w:rsidP="007D51DF">
      <w:pPr>
        <w:tabs>
          <w:tab w:val="left" w:pos="6795"/>
        </w:tabs>
        <w:rPr>
          <w:sz w:val="22"/>
          <w:szCs w:val="22"/>
        </w:rPr>
      </w:pPr>
      <w:r w:rsidRPr="00871D33">
        <w:rPr>
          <w:sz w:val="22"/>
          <w:szCs w:val="22"/>
        </w:rPr>
        <w:t>Odgovorna osoba: Stjepan Lučki</w:t>
      </w:r>
      <w:r>
        <w:rPr>
          <w:sz w:val="22"/>
          <w:szCs w:val="22"/>
        </w:rPr>
        <w:tab/>
      </w:r>
    </w:p>
    <w:p w:rsidR="007D51DF" w:rsidRPr="00871D33" w:rsidRDefault="007D51DF" w:rsidP="007D51DF">
      <w:pPr>
        <w:rPr>
          <w:sz w:val="20"/>
          <w:szCs w:val="20"/>
        </w:rPr>
      </w:pPr>
    </w:p>
    <w:p w:rsidR="00D6133E" w:rsidRPr="00D6133E" w:rsidRDefault="00D6133E" w:rsidP="00D6133E">
      <w:pPr>
        <w:jc w:val="both"/>
      </w:pPr>
    </w:p>
    <w:p w:rsidR="00D6133E" w:rsidRDefault="00D6133E" w:rsidP="00D6133E">
      <w:pPr>
        <w:jc w:val="both"/>
      </w:pPr>
    </w:p>
    <w:p w:rsidR="00D6133E" w:rsidRDefault="00D6133E" w:rsidP="00031119">
      <w:pPr>
        <w:jc w:val="both"/>
      </w:pPr>
    </w:p>
    <w:p w:rsidR="00D6133E" w:rsidRDefault="00D6133E" w:rsidP="00031119">
      <w:pPr>
        <w:jc w:val="both"/>
      </w:pPr>
    </w:p>
    <w:p w:rsidR="00D6133E" w:rsidRDefault="00D6133E" w:rsidP="00031119">
      <w:pPr>
        <w:jc w:val="both"/>
      </w:pPr>
    </w:p>
    <w:p w:rsidR="00031119" w:rsidRDefault="00031119" w:rsidP="00031119">
      <w:pPr>
        <w:jc w:val="both"/>
      </w:pPr>
    </w:p>
    <w:p w:rsidR="00031119" w:rsidRDefault="00031119" w:rsidP="00031119">
      <w:pPr>
        <w:jc w:val="both"/>
      </w:pPr>
    </w:p>
    <w:p w:rsidR="00031119" w:rsidRPr="00031119" w:rsidRDefault="00031119" w:rsidP="00031119">
      <w:pPr>
        <w:jc w:val="both"/>
        <w:rPr>
          <w:sz w:val="22"/>
          <w:szCs w:val="22"/>
        </w:rPr>
      </w:pPr>
    </w:p>
    <w:p w:rsidR="00C15266" w:rsidRDefault="00C15266" w:rsidP="00C15266">
      <w:pPr>
        <w:jc w:val="both"/>
        <w:rPr>
          <w:b/>
        </w:rPr>
      </w:pPr>
    </w:p>
    <w:p w:rsidR="00C15266" w:rsidRDefault="00C15266" w:rsidP="00C15266">
      <w:pPr>
        <w:jc w:val="both"/>
        <w:rPr>
          <w:sz w:val="22"/>
          <w:szCs w:val="22"/>
        </w:rPr>
      </w:pPr>
    </w:p>
    <w:p w:rsidR="00146F46" w:rsidRDefault="00146F46" w:rsidP="002B58A1">
      <w:pPr>
        <w:jc w:val="both"/>
      </w:pPr>
      <w:bookmarkStart w:id="0" w:name="_GoBack"/>
      <w:bookmarkEnd w:id="0"/>
    </w:p>
    <w:sectPr w:rsidR="00146F46" w:rsidSect="00F2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498"/>
    <w:multiLevelType w:val="hybridMultilevel"/>
    <w:tmpl w:val="FA42753A"/>
    <w:lvl w:ilvl="0" w:tplc="CE32F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29D6"/>
    <w:multiLevelType w:val="hybridMultilevel"/>
    <w:tmpl w:val="8098CC36"/>
    <w:lvl w:ilvl="0" w:tplc="CE32F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D7918"/>
    <w:multiLevelType w:val="hybridMultilevel"/>
    <w:tmpl w:val="A3081348"/>
    <w:lvl w:ilvl="0" w:tplc="7A18540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EAA5CF1"/>
    <w:multiLevelType w:val="hybridMultilevel"/>
    <w:tmpl w:val="8098CC36"/>
    <w:lvl w:ilvl="0" w:tplc="CE32F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6338E"/>
    <w:multiLevelType w:val="hybridMultilevel"/>
    <w:tmpl w:val="1012F87A"/>
    <w:lvl w:ilvl="0" w:tplc="6BD2B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D82C93"/>
    <w:multiLevelType w:val="hybridMultilevel"/>
    <w:tmpl w:val="6A70E4D6"/>
    <w:lvl w:ilvl="0" w:tplc="CE32F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17C37"/>
    <w:multiLevelType w:val="hybridMultilevel"/>
    <w:tmpl w:val="39EC7B36"/>
    <w:lvl w:ilvl="0" w:tplc="1D046B2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6F2F3A00"/>
    <w:multiLevelType w:val="hybridMultilevel"/>
    <w:tmpl w:val="4A680D92"/>
    <w:lvl w:ilvl="0" w:tplc="0E5063E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A2609"/>
    <w:rsid w:val="00000386"/>
    <w:rsid w:val="000010D6"/>
    <w:rsid w:val="00011DB1"/>
    <w:rsid w:val="00017385"/>
    <w:rsid w:val="000278FD"/>
    <w:rsid w:val="00031119"/>
    <w:rsid w:val="00034250"/>
    <w:rsid w:val="00040DBF"/>
    <w:rsid w:val="00042DC7"/>
    <w:rsid w:val="00050D4F"/>
    <w:rsid w:val="0005602C"/>
    <w:rsid w:val="00057709"/>
    <w:rsid w:val="000802B2"/>
    <w:rsid w:val="00084200"/>
    <w:rsid w:val="0008564A"/>
    <w:rsid w:val="00093089"/>
    <w:rsid w:val="0009322B"/>
    <w:rsid w:val="000A5CB5"/>
    <w:rsid w:val="000B1816"/>
    <w:rsid w:val="000C2B63"/>
    <w:rsid w:val="000E64F1"/>
    <w:rsid w:val="001028D8"/>
    <w:rsid w:val="001035BD"/>
    <w:rsid w:val="0011729B"/>
    <w:rsid w:val="00120C9B"/>
    <w:rsid w:val="00134998"/>
    <w:rsid w:val="0014119C"/>
    <w:rsid w:val="00146F46"/>
    <w:rsid w:val="00157A44"/>
    <w:rsid w:val="00190340"/>
    <w:rsid w:val="001948F1"/>
    <w:rsid w:val="001A26D8"/>
    <w:rsid w:val="001A6BF6"/>
    <w:rsid w:val="001A757D"/>
    <w:rsid w:val="001B2574"/>
    <w:rsid w:val="001B5026"/>
    <w:rsid w:val="001B63C9"/>
    <w:rsid w:val="001B7409"/>
    <w:rsid w:val="001C394C"/>
    <w:rsid w:val="001C628B"/>
    <w:rsid w:val="001C69E9"/>
    <w:rsid w:val="001C76C1"/>
    <w:rsid w:val="001D406D"/>
    <w:rsid w:val="001D4172"/>
    <w:rsid w:val="001E5DA9"/>
    <w:rsid w:val="001F2629"/>
    <w:rsid w:val="00202361"/>
    <w:rsid w:val="00202932"/>
    <w:rsid w:val="00203581"/>
    <w:rsid w:val="00210FC0"/>
    <w:rsid w:val="002131C6"/>
    <w:rsid w:val="002254F5"/>
    <w:rsid w:val="002255E4"/>
    <w:rsid w:val="00236D69"/>
    <w:rsid w:val="0024724E"/>
    <w:rsid w:val="00260DF0"/>
    <w:rsid w:val="00266147"/>
    <w:rsid w:val="00276989"/>
    <w:rsid w:val="0028255B"/>
    <w:rsid w:val="002926E7"/>
    <w:rsid w:val="00292B16"/>
    <w:rsid w:val="00297198"/>
    <w:rsid w:val="002A2865"/>
    <w:rsid w:val="002A5C20"/>
    <w:rsid w:val="002B1E41"/>
    <w:rsid w:val="002B34C5"/>
    <w:rsid w:val="002B53C0"/>
    <w:rsid w:val="002B58A1"/>
    <w:rsid w:val="002B60A2"/>
    <w:rsid w:val="002C721A"/>
    <w:rsid w:val="002E0EA4"/>
    <w:rsid w:val="002F51E0"/>
    <w:rsid w:val="003003BD"/>
    <w:rsid w:val="00316439"/>
    <w:rsid w:val="00334196"/>
    <w:rsid w:val="00340F4D"/>
    <w:rsid w:val="00347A06"/>
    <w:rsid w:val="00351F50"/>
    <w:rsid w:val="00352D3B"/>
    <w:rsid w:val="00357105"/>
    <w:rsid w:val="00365963"/>
    <w:rsid w:val="003760F9"/>
    <w:rsid w:val="00377838"/>
    <w:rsid w:val="00387173"/>
    <w:rsid w:val="00391FDF"/>
    <w:rsid w:val="003A4ED9"/>
    <w:rsid w:val="003B081B"/>
    <w:rsid w:val="003B4858"/>
    <w:rsid w:val="003C0D59"/>
    <w:rsid w:val="003C26B2"/>
    <w:rsid w:val="003C5C0E"/>
    <w:rsid w:val="003D71CC"/>
    <w:rsid w:val="003D7B83"/>
    <w:rsid w:val="003E2BEC"/>
    <w:rsid w:val="003E40E5"/>
    <w:rsid w:val="003E5C17"/>
    <w:rsid w:val="003E73A3"/>
    <w:rsid w:val="003F1EEC"/>
    <w:rsid w:val="003F21C0"/>
    <w:rsid w:val="00400EBF"/>
    <w:rsid w:val="00403028"/>
    <w:rsid w:val="00411BFF"/>
    <w:rsid w:val="00414B1B"/>
    <w:rsid w:val="0042691B"/>
    <w:rsid w:val="004314A3"/>
    <w:rsid w:val="004360FD"/>
    <w:rsid w:val="00457DE7"/>
    <w:rsid w:val="00473875"/>
    <w:rsid w:val="004743BF"/>
    <w:rsid w:val="00483285"/>
    <w:rsid w:val="0048499A"/>
    <w:rsid w:val="00485460"/>
    <w:rsid w:val="00485DA6"/>
    <w:rsid w:val="004930DB"/>
    <w:rsid w:val="004A7AC6"/>
    <w:rsid w:val="004C396B"/>
    <w:rsid w:val="004C5D78"/>
    <w:rsid w:val="004D0752"/>
    <w:rsid w:val="004E2436"/>
    <w:rsid w:val="004E4159"/>
    <w:rsid w:val="004E6B33"/>
    <w:rsid w:val="004E7EEF"/>
    <w:rsid w:val="004F2370"/>
    <w:rsid w:val="004F65FE"/>
    <w:rsid w:val="005048AA"/>
    <w:rsid w:val="00504B15"/>
    <w:rsid w:val="005112B9"/>
    <w:rsid w:val="005312D1"/>
    <w:rsid w:val="00543CE9"/>
    <w:rsid w:val="00547C62"/>
    <w:rsid w:val="00562D15"/>
    <w:rsid w:val="005857A5"/>
    <w:rsid w:val="005A27C4"/>
    <w:rsid w:val="005A76BE"/>
    <w:rsid w:val="005C0305"/>
    <w:rsid w:val="005C3A71"/>
    <w:rsid w:val="005C622A"/>
    <w:rsid w:val="005D0A5B"/>
    <w:rsid w:val="005D2777"/>
    <w:rsid w:val="005E2598"/>
    <w:rsid w:val="005E6564"/>
    <w:rsid w:val="005F433C"/>
    <w:rsid w:val="00611CC7"/>
    <w:rsid w:val="00614308"/>
    <w:rsid w:val="0061480B"/>
    <w:rsid w:val="00615CD3"/>
    <w:rsid w:val="006167DC"/>
    <w:rsid w:val="00656CB6"/>
    <w:rsid w:val="00657311"/>
    <w:rsid w:val="00662F10"/>
    <w:rsid w:val="00665EEC"/>
    <w:rsid w:val="00670631"/>
    <w:rsid w:val="006716BB"/>
    <w:rsid w:val="00671ECD"/>
    <w:rsid w:val="00673A3C"/>
    <w:rsid w:val="00683D85"/>
    <w:rsid w:val="0068703E"/>
    <w:rsid w:val="006A26CC"/>
    <w:rsid w:val="006A38EB"/>
    <w:rsid w:val="006A74D2"/>
    <w:rsid w:val="006B162E"/>
    <w:rsid w:val="006C5ACE"/>
    <w:rsid w:val="006D18BF"/>
    <w:rsid w:val="007030F2"/>
    <w:rsid w:val="00707543"/>
    <w:rsid w:val="00717036"/>
    <w:rsid w:val="00722475"/>
    <w:rsid w:val="00726278"/>
    <w:rsid w:val="0072728E"/>
    <w:rsid w:val="00734ECF"/>
    <w:rsid w:val="00740A19"/>
    <w:rsid w:val="00744EC3"/>
    <w:rsid w:val="00754DAD"/>
    <w:rsid w:val="007610CA"/>
    <w:rsid w:val="00762063"/>
    <w:rsid w:val="00771B06"/>
    <w:rsid w:val="00771FAE"/>
    <w:rsid w:val="00772E51"/>
    <w:rsid w:val="0078332B"/>
    <w:rsid w:val="007925DE"/>
    <w:rsid w:val="00793CC7"/>
    <w:rsid w:val="007A0983"/>
    <w:rsid w:val="007A7026"/>
    <w:rsid w:val="007A7D4C"/>
    <w:rsid w:val="007B0E0B"/>
    <w:rsid w:val="007B57CC"/>
    <w:rsid w:val="007C08FE"/>
    <w:rsid w:val="007C7CB4"/>
    <w:rsid w:val="007D06ED"/>
    <w:rsid w:val="007D2BD7"/>
    <w:rsid w:val="007D51DF"/>
    <w:rsid w:val="007D69F5"/>
    <w:rsid w:val="007E26DD"/>
    <w:rsid w:val="007E4A21"/>
    <w:rsid w:val="008045FD"/>
    <w:rsid w:val="00806107"/>
    <w:rsid w:val="00810C51"/>
    <w:rsid w:val="00812E16"/>
    <w:rsid w:val="008168C0"/>
    <w:rsid w:val="00821FA4"/>
    <w:rsid w:val="00821FD3"/>
    <w:rsid w:val="00822C4C"/>
    <w:rsid w:val="008263DF"/>
    <w:rsid w:val="00850F2A"/>
    <w:rsid w:val="008553D4"/>
    <w:rsid w:val="00857F25"/>
    <w:rsid w:val="00867D4C"/>
    <w:rsid w:val="00871D33"/>
    <w:rsid w:val="00881584"/>
    <w:rsid w:val="00882525"/>
    <w:rsid w:val="0088623C"/>
    <w:rsid w:val="008918E1"/>
    <w:rsid w:val="008938D6"/>
    <w:rsid w:val="00894F40"/>
    <w:rsid w:val="008A6011"/>
    <w:rsid w:val="008D2CCD"/>
    <w:rsid w:val="008D5830"/>
    <w:rsid w:val="008D78AE"/>
    <w:rsid w:val="008E151B"/>
    <w:rsid w:val="008F5315"/>
    <w:rsid w:val="00901032"/>
    <w:rsid w:val="009032F3"/>
    <w:rsid w:val="00916C13"/>
    <w:rsid w:val="009177B6"/>
    <w:rsid w:val="009219E6"/>
    <w:rsid w:val="00923EEC"/>
    <w:rsid w:val="009270B4"/>
    <w:rsid w:val="00931606"/>
    <w:rsid w:val="00931F15"/>
    <w:rsid w:val="009341F4"/>
    <w:rsid w:val="009523A7"/>
    <w:rsid w:val="00955D6B"/>
    <w:rsid w:val="00966008"/>
    <w:rsid w:val="009717DF"/>
    <w:rsid w:val="0097708B"/>
    <w:rsid w:val="00981D16"/>
    <w:rsid w:val="00981E7D"/>
    <w:rsid w:val="00986629"/>
    <w:rsid w:val="00991798"/>
    <w:rsid w:val="009962FB"/>
    <w:rsid w:val="009A3875"/>
    <w:rsid w:val="009A6C3A"/>
    <w:rsid w:val="009A77AA"/>
    <w:rsid w:val="009B02CA"/>
    <w:rsid w:val="009D4A09"/>
    <w:rsid w:val="009E36E7"/>
    <w:rsid w:val="009E4981"/>
    <w:rsid w:val="009E71B8"/>
    <w:rsid w:val="00A01082"/>
    <w:rsid w:val="00A12F73"/>
    <w:rsid w:val="00A12FF8"/>
    <w:rsid w:val="00A17B9E"/>
    <w:rsid w:val="00A33E12"/>
    <w:rsid w:val="00A33F43"/>
    <w:rsid w:val="00A40621"/>
    <w:rsid w:val="00A55F64"/>
    <w:rsid w:val="00A66A26"/>
    <w:rsid w:val="00A71D33"/>
    <w:rsid w:val="00A72433"/>
    <w:rsid w:val="00AC1425"/>
    <w:rsid w:val="00AC2F00"/>
    <w:rsid w:val="00AC36D0"/>
    <w:rsid w:val="00AD0E97"/>
    <w:rsid w:val="00AD1CF0"/>
    <w:rsid w:val="00AE0957"/>
    <w:rsid w:val="00AE5C3D"/>
    <w:rsid w:val="00AE786D"/>
    <w:rsid w:val="00AF014F"/>
    <w:rsid w:val="00AF2EF3"/>
    <w:rsid w:val="00AF4C6A"/>
    <w:rsid w:val="00AF7ED6"/>
    <w:rsid w:val="00B02C49"/>
    <w:rsid w:val="00B036B7"/>
    <w:rsid w:val="00B17C46"/>
    <w:rsid w:val="00B2001E"/>
    <w:rsid w:val="00B35D0E"/>
    <w:rsid w:val="00B40567"/>
    <w:rsid w:val="00B43FD6"/>
    <w:rsid w:val="00B47D04"/>
    <w:rsid w:val="00B51D7C"/>
    <w:rsid w:val="00B61354"/>
    <w:rsid w:val="00B7308A"/>
    <w:rsid w:val="00B826E5"/>
    <w:rsid w:val="00B83AF0"/>
    <w:rsid w:val="00B87CCE"/>
    <w:rsid w:val="00BA09F4"/>
    <w:rsid w:val="00BA2609"/>
    <w:rsid w:val="00BA3909"/>
    <w:rsid w:val="00BE7BD3"/>
    <w:rsid w:val="00BF0BE6"/>
    <w:rsid w:val="00BF2560"/>
    <w:rsid w:val="00BF5A4A"/>
    <w:rsid w:val="00C03314"/>
    <w:rsid w:val="00C15266"/>
    <w:rsid w:val="00C2077C"/>
    <w:rsid w:val="00C21F29"/>
    <w:rsid w:val="00C251F3"/>
    <w:rsid w:val="00C3073D"/>
    <w:rsid w:val="00C416CF"/>
    <w:rsid w:val="00C47B41"/>
    <w:rsid w:val="00C608D3"/>
    <w:rsid w:val="00C7310A"/>
    <w:rsid w:val="00C7676C"/>
    <w:rsid w:val="00C85350"/>
    <w:rsid w:val="00C936F7"/>
    <w:rsid w:val="00CB0E92"/>
    <w:rsid w:val="00CB32B6"/>
    <w:rsid w:val="00CB5194"/>
    <w:rsid w:val="00CB6B5D"/>
    <w:rsid w:val="00CC0471"/>
    <w:rsid w:val="00CC5A96"/>
    <w:rsid w:val="00CD1C8A"/>
    <w:rsid w:val="00CE65A3"/>
    <w:rsid w:val="00CF2564"/>
    <w:rsid w:val="00D036A1"/>
    <w:rsid w:val="00D124F0"/>
    <w:rsid w:val="00D156B0"/>
    <w:rsid w:val="00D2784F"/>
    <w:rsid w:val="00D33CCC"/>
    <w:rsid w:val="00D41E32"/>
    <w:rsid w:val="00D6133E"/>
    <w:rsid w:val="00D63DD5"/>
    <w:rsid w:val="00D71E87"/>
    <w:rsid w:val="00D740A7"/>
    <w:rsid w:val="00D770F8"/>
    <w:rsid w:val="00DA1795"/>
    <w:rsid w:val="00DA43A4"/>
    <w:rsid w:val="00DB7BA3"/>
    <w:rsid w:val="00DC3627"/>
    <w:rsid w:val="00DD1213"/>
    <w:rsid w:val="00DD2CEE"/>
    <w:rsid w:val="00DD45D2"/>
    <w:rsid w:val="00DD5C9F"/>
    <w:rsid w:val="00DF3183"/>
    <w:rsid w:val="00E24ADC"/>
    <w:rsid w:val="00E35879"/>
    <w:rsid w:val="00E41DC9"/>
    <w:rsid w:val="00E517B5"/>
    <w:rsid w:val="00E85013"/>
    <w:rsid w:val="00E86A6C"/>
    <w:rsid w:val="00E93229"/>
    <w:rsid w:val="00EA051B"/>
    <w:rsid w:val="00EA13E5"/>
    <w:rsid w:val="00EA5471"/>
    <w:rsid w:val="00EB4B91"/>
    <w:rsid w:val="00ED14D9"/>
    <w:rsid w:val="00EE527F"/>
    <w:rsid w:val="00EF3493"/>
    <w:rsid w:val="00EF5513"/>
    <w:rsid w:val="00F05151"/>
    <w:rsid w:val="00F072E6"/>
    <w:rsid w:val="00F1256C"/>
    <w:rsid w:val="00F25E4E"/>
    <w:rsid w:val="00F260B9"/>
    <w:rsid w:val="00F31608"/>
    <w:rsid w:val="00F321EC"/>
    <w:rsid w:val="00F33474"/>
    <w:rsid w:val="00F44287"/>
    <w:rsid w:val="00F45CD0"/>
    <w:rsid w:val="00F47ED1"/>
    <w:rsid w:val="00F50C29"/>
    <w:rsid w:val="00F51BF0"/>
    <w:rsid w:val="00F54BC4"/>
    <w:rsid w:val="00F62565"/>
    <w:rsid w:val="00F724CD"/>
    <w:rsid w:val="00F83F6E"/>
    <w:rsid w:val="00F90965"/>
    <w:rsid w:val="00FA1B5D"/>
    <w:rsid w:val="00FA48C1"/>
    <w:rsid w:val="00FB5FB3"/>
    <w:rsid w:val="00FC2AE6"/>
    <w:rsid w:val="00FC3EA7"/>
    <w:rsid w:val="00FC582E"/>
    <w:rsid w:val="00FD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4E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E36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DF318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BA3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47D04"/>
    <w:pPr>
      <w:ind w:left="720"/>
      <w:contextualSpacing/>
    </w:pPr>
  </w:style>
  <w:style w:type="character" w:styleId="Naglaeno">
    <w:name w:val="Strong"/>
    <w:basedOn w:val="Zadanifontodlomka"/>
    <w:qFormat/>
    <w:rsid w:val="009E36E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9E36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9E3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staknuto">
    <w:name w:val="Emphasis"/>
    <w:basedOn w:val="Zadanifontodlomka"/>
    <w:qFormat/>
    <w:rsid w:val="009E36E7"/>
    <w:rPr>
      <w:i/>
      <w:iCs/>
    </w:rPr>
  </w:style>
  <w:style w:type="character" w:customStyle="1" w:styleId="Naslov1Char">
    <w:name w:val="Naslov 1 Char"/>
    <w:basedOn w:val="Zadanifontodlomka"/>
    <w:link w:val="Naslov1"/>
    <w:rsid w:val="009E36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FFC09-31AB-4BC8-913C-AF324769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OS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mario</dc:creator>
  <cp:lastModifiedBy>racunovodstvo</cp:lastModifiedBy>
  <cp:revision>4</cp:revision>
  <cp:lastPrinted>2023-07-11T05:36:00Z</cp:lastPrinted>
  <dcterms:created xsi:type="dcterms:W3CDTF">2024-07-09T06:24:00Z</dcterms:created>
  <dcterms:modified xsi:type="dcterms:W3CDTF">2024-07-09T08:59:00Z</dcterms:modified>
</cp:coreProperties>
</file>