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76" w:rsidRPr="002902FF" w:rsidRDefault="00B32676" w:rsidP="00B32676">
      <w:pPr>
        <w:spacing w:after="0" w:line="240" w:lineRule="auto"/>
        <w:rPr>
          <w:rFonts w:ascii="Times New Roman" w:eastAsia="Times New Roman" w:hAnsi="Times New Roman"/>
          <w:noProof/>
          <w:sz w:val="24"/>
          <w:szCs w:val="24"/>
          <w:lang w:eastAsia="hr-HR"/>
        </w:rPr>
      </w:pPr>
      <w:bookmarkStart w:id="0" w:name="_GoBack"/>
      <w:bookmarkEnd w:id="0"/>
      <w:r w:rsidRPr="002902FF">
        <w:rPr>
          <w:rFonts w:ascii="Times New Roman" w:eastAsia="Times New Roman" w:hAnsi="Times New Roman"/>
          <w:noProof/>
          <w:sz w:val="24"/>
          <w:szCs w:val="24"/>
          <w:lang w:eastAsia="hr-HR"/>
        </w:rPr>
        <w:t>REPUBLIKA HRVATSKA</w:t>
      </w:r>
    </w:p>
    <w:p w:rsidR="00B32676" w:rsidRPr="002902FF" w:rsidRDefault="00B32676" w:rsidP="00B32676">
      <w:pPr>
        <w:spacing w:after="0" w:line="240" w:lineRule="auto"/>
        <w:rPr>
          <w:rFonts w:ascii="Times New Roman" w:eastAsia="Times New Roman" w:hAnsi="Times New Roman"/>
          <w:noProof/>
          <w:sz w:val="24"/>
          <w:szCs w:val="24"/>
          <w:lang w:eastAsia="hr-HR"/>
        </w:rPr>
      </w:pPr>
      <w:r w:rsidRPr="002902FF">
        <w:rPr>
          <w:rFonts w:ascii="Times New Roman" w:eastAsia="Times New Roman" w:hAnsi="Times New Roman"/>
          <w:noProof/>
          <w:sz w:val="24"/>
          <w:szCs w:val="24"/>
          <w:lang w:eastAsia="hr-HR"/>
        </w:rPr>
        <w:t>KOPRIVNIČKO – KRIŽEVAČKA ŽUPANIJA</w:t>
      </w:r>
    </w:p>
    <w:p w:rsidR="00B32676" w:rsidRPr="002902FF" w:rsidRDefault="00B32676" w:rsidP="00B32676">
      <w:pPr>
        <w:spacing w:after="0" w:line="240" w:lineRule="auto"/>
        <w:rPr>
          <w:rFonts w:ascii="Times New Roman" w:eastAsia="Times New Roman" w:hAnsi="Times New Roman"/>
          <w:noProof/>
          <w:sz w:val="24"/>
          <w:szCs w:val="24"/>
          <w:lang w:eastAsia="hr-HR"/>
        </w:rPr>
      </w:pPr>
      <w:r w:rsidRPr="002902FF">
        <w:rPr>
          <w:rFonts w:ascii="Times New Roman" w:eastAsia="Times New Roman" w:hAnsi="Times New Roman"/>
          <w:noProof/>
          <w:sz w:val="24"/>
          <w:szCs w:val="24"/>
          <w:lang w:eastAsia="hr-HR"/>
        </w:rPr>
        <w:t>OSNOVNA ŠKOLA SVETI PETAR ORREHOVEC</w:t>
      </w:r>
    </w:p>
    <w:p w:rsidR="00B32676" w:rsidRPr="002902FF" w:rsidRDefault="00B32676" w:rsidP="00B32676">
      <w:pPr>
        <w:spacing w:after="0" w:line="240" w:lineRule="auto"/>
        <w:rPr>
          <w:rFonts w:ascii="Times New Roman" w:eastAsia="Times New Roman" w:hAnsi="Times New Roman"/>
          <w:noProof/>
          <w:sz w:val="24"/>
          <w:szCs w:val="24"/>
          <w:lang w:eastAsia="hr-HR"/>
        </w:rPr>
      </w:pPr>
      <w:r w:rsidRPr="002902FF">
        <w:rPr>
          <w:rFonts w:ascii="Times New Roman" w:eastAsia="Times New Roman" w:hAnsi="Times New Roman"/>
          <w:noProof/>
          <w:sz w:val="24"/>
          <w:szCs w:val="24"/>
          <w:lang w:eastAsia="hr-HR"/>
        </w:rPr>
        <w:t>SVETI PETAR OREHOVEC</w:t>
      </w:r>
    </w:p>
    <w:p w:rsidR="00B32676" w:rsidRPr="002902FF" w:rsidRDefault="00B32676" w:rsidP="00B32676">
      <w:pPr>
        <w:spacing w:after="0" w:line="240" w:lineRule="auto"/>
        <w:rPr>
          <w:rFonts w:ascii="Times New Roman" w:eastAsia="Times New Roman" w:hAnsi="Times New Roman"/>
          <w:bCs/>
          <w:sz w:val="24"/>
          <w:szCs w:val="24"/>
          <w:lang w:eastAsia="hr-HR"/>
        </w:rPr>
      </w:pPr>
      <w:r w:rsidRPr="002902FF">
        <w:rPr>
          <w:rFonts w:ascii="Times New Roman" w:eastAsia="Times New Roman" w:hAnsi="Times New Roman"/>
          <w:noProof/>
          <w:sz w:val="24"/>
          <w:szCs w:val="24"/>
          <w:lang w:eastAsia="hr-HR"/>
        </w:rPr>
        <w:t>----------------------------------------------------------------------</w:t>
      </w:r>
    </w:p>
    <w:p w:rsidR="00B32676" w:rsidRPr="002902FF" w:rsidRDefault="00B32676" w:rsidP="00B32676">
      <w:pPr>
        <w:autoSpaceDE w:val="0"/>
        <w:autoSpaceDN w:val="0"/>
        <w:adjustRightInd w:val="0"/>
        <w:spacing w:after="0" w:line="240" w:lineRule="auto"/>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KLASA: 602-02/18-02/12</w:t>
      </w:r>
    </w:p>
    <w:p w:rsidR="00B32676" w:rsidRPr="002902FF" w:rsidRDefault="00B32676" w:rsidP="00B32676">
      <w:pPr>
        <w:autoSpaceDE w:val="0"/>
        <w:autoSpaceDN w:val="0"/>
        <w:adjustRightInd w:val="0"/>
        <w:spacing w:after="0" w:line="240" w:lineRule="auto"/>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URBROJ: 2137-44-01-18-01</w:t>
      </w:r>
    </w:p>
    <w:p w:rsidR="00B32676" w:rsidRPr="002902FF" w:rsidRDefault="00B32676" w:rsidP="00B32676">
      <w:pPr>
        <w:autoSpaceDE w:val="0"/>
        <w:autoSpaceDN w:val="0"/>
        <w:adjustRightInd w:val="0"/>
        <w:spacing w:after="0" w:line="240" w:lineRule="auto"/>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w:t>
      </w:r>
    </w:p>
    <w:p w:rsidR="00B32676" w:rsidRPr="002902FF" w:rsidRDefault="00B32676" w:rsidP="00B32676">
      <w:pPr>
        <w:autoSpaceDE w:val="0"/>
        <w:autoSpaceDN w:val="0"/>
        <w:adjustRightInd w:val="0"/>
        <w:spacing w:after="0" w:line="240" w:lineRule="auto"/>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xml:space="preserve">Sveti Petar Orehovec,  5. srpnja 2018. </w:t>
      </w:r>
    </w:p>
    <w:p w:rsidR="00B32676" w:rsidRPr="002902FF" w:rsidRDefault="00B32676" w:rsidP="00B32676">
      <w:pPr>
        <w:spacing w:after="0" w:line="240" w:lineRule="auto"/>
        <w:jc w:val="both"/>
        <w:rPr>
          <w:rFonts w:ascii="Times New Roman" w:eastAsia="Times New Roman" w:hAnsi="Times New Roman"/>
          <w:sz w:val="24"/>
          <w:szCs w:val="24"/>
          <w:lang w:eastAsia="hr-HR"/>
        </w:rPr>
      </w:pPr>
    </w:p>
    <w:p w:rsidR="00B32676" w:rsidRPr="002902FF" w:rsidRDefault="00B32676" w:rsidP="00B32676">
      <w:pPr>
        <w:autoSpaceDE w:val="0"/>
        <w:autoSpaceDN w:val="0"/>
        <w:adjustRightInd w:val="0"/>
        <w:spacing w:after="0" w:line="240" w:lineRule="auto"/>
        <w:jc w:val="both"/>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Na temelju Pravilnika o provedbi postupaka jednostavne nabave (KLASA</w:t>
      </w:r>
      <w:r w:rsidRPr="002902FF">
        <w:rPr>
          <w:rFonts w:ascii="Times New Roman" w:eastAsia="Times New Roman" w:hAnsi="Times New Roman"/>
          <w:b/>
          <w:sz w:val="24"/>
          <w:szCs w:val="24"/>
          <w:lang w:eastAsia="hr-HR"/>
        </w:rPr>
        <w:t xml:space="preserve">: </w:t>
      </w:r>
      <w:r w:rsidRPr="002902FF">
        <w:rPr>
          <w:rFonts w:ascii="Times New Roman" w:eastAsia="Times New Roman" w:hAnsi="Times New Roman"/>
          <w:sz w:val="24"/>
          <w:szCs w:val="24"/>
          <w:lang w:eastAsia="hr-HR"/>
        </w:rPr>
        <w:t>003-01/17-01/05;</w:t>
      </w:r>
      <w:r w:rsidRPr="002902FF">
        <w:rPr>
          <w:rFonts w:ascii="Times New Roman" w:eastAsia="Times New Roman" w:hAnsi="Times New Roman"/>
          <w:b/>
          <w:sz w:val="24"/>
          <w:szCs w:val="24"/>
          <w:lang w:eastAsia="hr-HR"/>
        </w:rPr>
        <w:t xml:space="preserve"> </w:t>
      </w:r>
      <w:r w:rsidRPr="002902FF">
        <w:rPr>
          <w:rFonts w:ascii="Times New Roman" w:eastAsia="Times New Roman" w:hAnsi="Times New Roman"/>
          <w:sz w:val="24"/>
          <w:szCs w:val="24"/>
          <w:lang w:eastAsia="hr-HR"/>
        </w:rPr>
        <w:t>URBROJ: 2137-44-05-17-03 od 28. lipnja 2017. godine) i Odluke Školskog odbora od 29. svibnja 2018. godine, Naručitelj Osnovna škola Sveti Petar Orehovec upućuje:</w:t>
      </w:r>
    </w:p>
    <w:p w:rsidR="00B32676" w:rsidRPr="002902FF" w:rsidRDefault="00B32676" w:rsidP="00B32676">
      <w:pPr>
        <w:spacing w:after="0" w:line="240" w:lineRule="auto"/>
        <w:rPr>
          <w:rFonts w:ascii="Times New Roman" w:eastAsia="Times New Roman" w:hAnsi="Times New Roman"/>
          <w:b/>
          <w:sz w:val="24"/>
          <w:szCs w:val="24"/>
          <w:lang w:eastAsia="hr-HR"/>
        </w:rPr>
      </w:pPr>
    </w:p>
    <w:p w:rsidR="00B32676" w:rsidRPr="002902FF" w:rsidRDefault="00B32676" w:rsidP="00B32676">
      <w:pPr>
        <w:tabs>
          <w:tab w:val="left" w:pos="9356"/>
        </w:tabs>
        <w:spacing w:after="0" w:line="240" w:lineRule="auto"/>
        <w:jc w:val="center"/>
        <w:rPr>
          <w:rFonts w:ascii="Times New Roman" w:eastAsia="Times New Roman" w:hAnsi="Times New Roman"/>
          <w:b/>
          <w:sz w:val="24"/>
          <w:szCs w:val="24"/>
          <w:lang w:eastAsia="hr-HR"/>
        </w:rPr>
      </w:pPr>
      <w:r w:rsidRPr="002902FF">
        <w:rPr>
          <w:rFonts w:ascii="Times New Roman" w:eastAsia="Times New Roman" w:hAnsi="Times New Roman"/>
          <w:b/>
          <w:sz w:val="24"/>
          <w:szCs w:val="24"/>
          <w:lang w:eastAsia="hr-HR"/>
        </w:rPr>
        <w:t>POZIV ZA DOSTAVU PONUDA</w:t>
      </w:r>
    </w:p>
    <w:p w:rsidR="00B32676" w:rsidRPr="002902FF" w:rsidRDefault="00B32676" w:rsidP="00B32676">
      <w:pPr>
        <w:autoSpaceDE w:val="0"/>
        <w:autoSpaceDN w:val="0"/>
        <w:adjustRightInd w:val="0"/>
        <w:spacing w:after="0" w:line="240" w:lineRule="auto"/>
        <w:jc w:val="center"/>
        <w:rPr>
          <w:rFonts w:ascii="Times New Roman" w:eastAsia="SimSun" w:hAnsi="Times New Roman"/>
          <w:b/>
          <w:bCs/>
          <w:sz w:val="24"/>
          <w:szCs w:val="24"/>
          <w:lang w:eastAsia="zh-CN"/>
        </w:rPr>
      </w:pPr>
      <w:r w:rsidRPr="002902FF">
        <w:rPr>
          <w:rFonts w:ascii="Times New Roman" w:eastAsia="Times New Roman" w:hAnsi="Times New Roman"/>
          <w:b/>
          <w:sz w:val="24"/>
          <w:szCs w:val="24"/>
          <w:lang w:eastAsia="hr-HR"/>
        </w:rPr>
        <w:t>U POSTUPKU IZGRADNJE PARKIRALIŠTA PRI OŠ SVETI PETAR OREHOVEC</w:t>
      </w:r>
    </w:p>
    <w:p w:rsidR="00B32676" w:rsidRPr="002902FF" w:rsidRDefault="00B32676" w:rsidP="00B32676">
      <w:pPr>
        <w:tabs>
          <w:tab w:val="left" w:pos="9356"/>
        </w:tabs>
        <w:spacing w:after="0" w:line="240" w:lineRule="auto"/>
        <w:jc w:val="center"/>
        <w:rPr>
          <w:rFonts w:ascii="Times New Roman" w:eastAsia="Times New Roman" w:hAnsi="Times New Roman"/>
          <w:b/>
          <w:sz w:val="24"/>
          <w:szCs w:val="24"/>
          <w:lang w:eastAsia="hr-HR"/>
        </w:rPr>
      </w:pPr>
    </w:p>
    <w:p w:rsidR="00B32676" w:rsidRPr="002902FF" w:rsidRDefault="00B32676" w:rsidP="00B32676">
      <w:pPr>
        <w:tabs>
          <w:tab w:val="left" w:pos="9356"/>
        </w:tabs>
        <w:spacing w:after="0" w:line="240" w:lineRule="auto"/>
        <w:jc w:val="center"/>
        <w:rPr>
          <w:rFonts w:ascii="Times New Roman" w:eastAsia="Times New Roman" w:hAnsi="Times New Roman"/>
          <w:b/>
          <w:sz w:val="24"/>
          <w:szCs w:val="24"/>
          <w:lang w:eastAsia="hr-HR"/>
        </w:rPr>
      </w:pPr>
    </w:p>
    <w:p w:rsidR="00B32676" w:rsidRPr="002902FF" w:rsidRDefault="00B32676" w:rsidP="00B32676">
      <w:pPr>
        <w:numPr>
          <w:ilvl w:val="0"/>
          <w:numId w:val="1"/>
        </w:numPr>
        <w:autoSpaceDE w:val="0"/>
        <w:autoSpaceDN w:val="0"/>
        <w:adjustRightInd w:val="0"/>
        <w:spacing w:after="0" w:line="240" w:lineRule="auto"/>
        <w:ind w:left="720"/>
        <w:rPr>
          <w:rFonts w:ascii="Times New Roman" w:eastAsia="SimSun" w:hAnsi="Times New Roman"/>
          <w:b/>
          <w:bCs/>
          <w:sz w:val="24"/>
          <w:szCs w:val="24"/>
          <w:u w:val="single"/>
          <w:lang w:eastAsia="zh-CN"/>
        </w:rPr>
      </w:pPr>
      <w:r w:rsidRPr="002902FF">
        <w:rPr>
          <w:rFonts w:ascii="Times New Roman" w:eastAsia="SimSun" w:hAnsi="Times New Roman"/>
          <w:b/>
          <w:bCs/>
          <w:sz w:val="24"/>
          <w:szCs w:val="24"/>
          <w:u w:val="single"/>
          <w:lang w:eastAsia="zh-CN"/>
        </w:rPr>
        <w:t>OPĆI PODACI</w:t>
      </w:r>
    </w:p>
    <w:p w:rsidR="00B32676" w:rsidRPr="002902FF" w:rsidRDefault="00B32676" w:rsidP="00B32676">
      <w:pPr>
        <w:pStyle w:val="Odlomakpopisa"/>
        <w:numPr>
          <w:ilvl w:val="1"/>
          <w:numId w:val="2"/>
        </w:numPr>
        <w:autoSpaceDE w:val="0"/>
        <w:autoSpaceDN w:val="0"/>
        <w:adjustRightInd w:val="0"/>
        <w:spacing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PODACI O NARUČITELJU:</w:t>
      </w:r>
    </w:p>
    <w:p w:rsidR="00B32676" w:rsidRPr="002902FF" w:rsidRDefault="00B32676" w:rsidP="00B32676">
      <w:pPr>
        <w:autoSpaceDE w:val="0"/>
        <w:autoSpaceDN w:val="0"/>
        <w:adjustRightInd w:val="0"/>
        <w:spacing w:after="0"/>
        <w:rPr>
          <w:rFonts w:ascii="Times New Roman" w:eastAsia="SimSun" w:hAnsi="Times New Roman"/>
          <w:sz w:val="24"/>
          <w:szCs w:val="24"/>
          <w:lang w:eastAsia="zh-CN"/>
        </w:rPr>
      </w:pPr>
      <w:r w:rsidRPr="002902FF">
        <w:rPr>
          <w:rFonts w:ascii="Times New Roman" w:eastAsia="SimSun" w:hAnsi="Times New Roman"/>
          <w:sz w:val="24"/>
          <w:szCs w:val="24"/>
          <w:lang w:eastAsia="zh-CN"/>
        </w:rPr>
        <w:t>NAZIV I SJEDIŠTE NARUČITELJA: OSNOVNA ŠKOLA SVETI PETAR OREHOVEC, SVETI PETAR OREHOVEC 90, 48267 OREHOVEC</w:t>
      </w:r>
    </w:p>
    <w:p w:rsidR="00B32676" w:rsidRPr="002902FF" w:rsidRDefault="00B32676" w:rsidP="00B32676">
      <w:pPr>
        <w:autoSpaceDE w:val="0"/>
        <w:autoSpaceDN w:val="0"/>
        <w:adjustRightInd w:val="0"/>
        <w:spacing w:after="0"/>
        <w:rPr>
          <w:rFonts w:ascii="Times New Roman" w:eastAsia="SimSun" w:hAnsi="Times New Roman"/>
          <w:sz w:val="24"/>
          <w:szCs w:val="24"/>
          <w:lang w:eastAsia="zh-CN"/>
        </w:rPr>
      </w:pPr>
      <w:r w:rsidRPr="002902FF">
        <w:rPr>
          <w:rFonts w:ascii="Times New Roman" w:eastAsia="SimSun" w:hAnsi="Times New Roman"/>
          <w:sz w:val="24"/>
          <w:szCs w:val="24"/>
          <w:lang w:eastAsia="zh-CN"/>
        </w:rPr>
        <w:t>OIB: 16457349341</w:t>
      </w:r>
    </w:p>
    <w:p w:rsidR="00B32676" w:rsidRPr="002902FF" w:rsidRDefault="00B32676" w:rsidP="00B32676">
      <w:pPr>
        <w:autoSpaceDE w:val="0"/>
        <w:autoSpaceDN w:val="0"/>
        <w:adjustRightInd w:val="0"/>
        <w:spacing w:after="0"/>
        <w:rPr>
          <w:rFonts w:ascii="Times New Roman" w:eastAsia="SimSun" w:hAnsi="Times New Roman"/>
          <w:sz w:val="24"/>
          <w:szCs w:val="24"/>
          <w:lang w:eastAsia="zh-CN"/>
        </w:rPr>
      </w:pPr>
      <w:r w:rsidRPr="002902FF">
        <w:rPr>
          <w:rFonts w:ascii="Times New Roman" w:eastAsia="SimSun" w:hAnsi="Times New Roman"/>
          <w:sz w:val="24"/>
          <w:szCs w:val="24"/>
          <w:lang w:eastAsia="zh-CN"/>
        </w:rPr>
        <w:t>TELEFON: 048/856-257</w:t>
      </w:r>
    </w:p>
    <w:p w:rsidR="00B32676" w:rsidRPr="002902FF" w:rsidRDefault="00B32676" w:rsidP="00B32676">
      <w:pPr>
        <w:autoSpaceDE w:val="0"/>
        <w:autoSpaceDN w:val="0"/>
        <w:adjustRightInd w:val="0"/>
        <w:spacing w:after="0"/>
        <w:rPr>
          <w:rFonts w:ascii="Times New Roman" w:eastAsia="SimSun" w:hAnsi="Times New Roman"/>
          <w:sz w:val="24"/>
          <w:szCs w:val="24"/>
          <w:lang w:eastAsia="zh-CN"/>
        </w:rPr>
      </w:pPr>
      <w:r w:rsidRPr="002902FF">
        <w:rPr>
          <w:rFonts w:ascii="Times New Roman" w:eastAsia="SimSun" w:hAnsi="Times New Roman"/>
          <w:sz w:val="24"/>
          <w:szCs w:val="24"/>
          <w:lang w:eastAsia="zh-CN"/>
        </w:rPr>
        <w:t>TELEFAKS: 048/856-257</w:t>
      </w:r>
    </w:p>
    <w:p w:rsidR="00B32676" w:rsidRPr="002902FF" w:rsidRDefault="00B32676" w:rsidP="00B32676">
      <w:pPr>
        <w:autoSpaceDE w:val="0"/>
        <w:autoSpaceDN w:val="0"/>
        <w:adjustRightInd w:val="0"/>
        <w:spacing w:after="0"/>
        <w:rPr>
          <w:rFonts w:ascii="Times New Roman" w:eastAsia="SimSun" w:hAnsi="Times New Roman"/>
          <w:sz w:val="24"/>
          <w:szCs w:val="24"/>
          <w:lang w:eastAsia="zh-CN"/>
        </w:rPr>
      </w:pPr>
      <w:r w:rsidRPr="002902FF">
        <w:rPr>
          <w:rFonts w:ascii="Times New Roman" w:eastAsia="SimSun" w:hAnsi="Times New Roman"/>
          <w:sz w:val="24"/>
          <w:szCs w:val="24"/>
          <w:lang w:eastAsia="zh-CN"/>
        </w:rPr>
        <w:t xml:space="preserve">INTERNETSKA ADRESA: </w:t>
      </w:r>
      <w:hyperlink r:id="rId7" w:history="1">
        <w:r w:rsidRPr="002902FF">
          <w:rPr>
            <w:rStyle w:val="Hiperveza"/>
            <w:rFonts w:ascii="Times New Roman" w:eastAsia="SimSun" w:hAnsi="Times New Roman"/>
            <w:color w:val="auto"/>
            <w:sz w:val="24"/>
            <w:szCs w:val="24"/>
            <w:lang w:eastAsia="zh-CN"/>
          </w:rPr>
          <w:t>http://os-sveti-petar-orehovec.skole.hr</w:t>
        </w:r>
      </w:hyperlink>
    </w:p>
    <w:p w:rsidR="00B32676" w:rsidRPr="002902FF" w:rsidRDefault="00B32676" w:rsidP="00B32676">
      <w:pPr>
        <w:autoSpaceDE w:val="0"/>
        <w:autoSpaceDN w:val="0"/>
        <w:adjustRightInd w:val="0"/>
        <w:spacing w:after="0"/>
        <w:rPr>
          <w:rFonts w:ascii="Times New Roman" w:eastAsia="SimSun" w:hAnsi="Times New Roman"/>
          <w:sz w:val="24"/>
          <w:szCs w:val="24"/>
          <w:lang w:eastAsia="zh-CN"/>
        </w:rPr>
      </w:pPr>
      <w:r w:rsidRPr="002902FF">
        <w:rPr>
          <w:rFonts w:ascii="Times New Roman" w:eastAsia="SimSun" w:hAnsi="Times New Roman"/>
          <w:sz w:val="24"/>
          <w:szCs w:val="24"/>
          <w:lang w:eastAsia="zh-CN"/>
        </w:rPr>
        <w:t xml:space="preserve">ADRESA ELEKTRONIČKE POŠTE: </w:t>
      </w:r>
      <w:hyperlink r:id="rId8" w:history="1">
        <w:r w:rsidRPr="002902FF">
          <w:rPr>
            <w:rStyle w:val="Hiperveza"/>
            <w:rFonts w:ascii="Times New Roman" w:eastAsia="SimSun" w:hAnsi="Times New Roman"/>
            <w:color w:val="auto"/>
            <w:sz w:val="24"/>
            <w:szCs w:val="24"/>
            <w:lang w:eastAsia="zh-CN"/>
          </w:rPr>
          <w:t>ured@os-sveti-petar-orehovec.skole.hr</w:t>
        </w:r>
      </w:hyperlink>
    </w:p>
    <w:p w:rsidR="00B32676" w:rsidRPr="002902FF" w:rsidRDefault="00B32676" w:rsidP="00B32676">
      <w:pPr>
        <w:pStyle w:val="Odlomakpopisa"/>
        <w:numPr>
          <w:ilvl w:val="1"/>
          <w:numId w:val="2"/>
        </w:numPr>
        <w:autoSpaceDE w:val="0"/>
        <w:autoSpaceDN w:val="0"/>
        <w:adjustRightInd w:val="0"/>
        <w:spacing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 xml:space="preserve">OSOBA ZADUŽENA ZA KONTAKT: </w:t>
      </w:r>
      <w:r w:rsidRPr="002902FF">
        <w:rPr>
          <w:rFonts w:ascii="Times New Roman" w:eastAsia="SimSun" w:hAnsi="Times New Roman"/>
          <w:sz w:val="24"/>
          <w:szCs w:val="24"/>
          <w:lang w:eastAsia="zh-CN"/>
        </w:rPr>
        <w:t>STJEPAN LUČKI.</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p>
    <w:p w:rsidR="00B32676" w:rsidRPr="002902FF" w:rsidRDefault="00B32676" w:rsidP="00B32676">
      <w:pPr>
        <w:numPr>
          <w:ilvl w:val="0"/>
          <w:numId w:val="2"/>
        </w:numPr>
        <w:autoSpaceDE w:val="0"/>
        <w:autoSpaceDN w:val="0"/>
        <w:adjustRightInd w:val="0"/>
        <w:spacing w:after="0" w:line="240" w:lineRule="auto"/>
        <w:ind w:left="142"/>
        <w:rPr>
          <w:rFonts w:ascii="Times New Roman" w:eastAsia="SimSun" w:hAnsi="Times New Roman"/>
          <w:b/>
          <w:bCs/>
          <w:sz w:val="24"/>
          <w:szCs w:val="24"/>
          <w:u w:val="single"/>
          <w:lang w:eastAsia="zh-CN"/>
        </w:rPr>
      </w:pPr>
      <w:r w:rsidRPr="002902FF">
        <w:rPr>
          <w:rFonts w:ascii="Times New Roman" w:eastAsia="SimSun" w:hAnsi="Times New Roman"/>
          <w:b/>
          <w:bCs/>
          <w:sz w:val="24"/>
          <w:szCs w:val="24"/>
          <w:u w:val="single"/>
          <w:lang w:eastAsia="zh-CN"/>
        </w:rPr>
        <w:t>PODACI O POSTUPKU I PREDMETU JEDNOSTAVNE NABAVE</w:t>
      </w:r>
    </w:p>
    <w:p w:rsidR="00B32676" w:rsidRPr="002902FF" w:rsidRDefault="00B32676" w:rsidP="00B32676">
      <w:pPr>
        <w:pStyle w:val="Odlomakpopisa"/>
        <w:numPr>
          <w:ilvl w:val="1"/>
          <w:numId w:val="2"/>
        </w:numPr>
        <w:autoSpaceDE w:val="0"/>
        <w:autoSpaceDN w:val="0"/>
        <w:adjustRightInd w:val="0"/>
        <w:spacing w:after="0" w:line="240" w:lineRule="auto"/>
        <w:jc w:val="both"/>
        <w:rPr>
          <w:rFonts w:ascii="Times New Roman" w:eastAsia="Times New Roman" w:hAnsi="Times New Roman"/>
          <w:sz w:val="24"/>
          <w:szCs w:val="24"/>
          <w:lang w:eastAsia="hr-HR"/>
        </w:rPr>
      </w:pPr>
      <w:r w:rsidRPr="002902FF">
        <w:rPr>
          <w:rFonts w:ascii="Times New Roman" w:eastAsia="SimSun" w:hAnsi="Times New Roman"/>
          <w:b/>
          <w:bCs/>
          <w:sz w:val="24"/>
          <w:szCs w:val="24"/>
          <w:lang w:eastAsia="zh-CN"/>
        </w:rPr>
        <w:t xml:space="preserve">OPIS PREDMETA NABAVE: </w:t>
      </w:r>
      <w:r w:rsidRPr="002902FF">
        <w:rPr>
          <w:rFonts w:ascii="Times New Roman" w:eastAsia="Times New Roman" w:hAnsi="Times New Roman"/>
          <w:sz w:val="24"/>
          <w:szCs w:val="24"/>
          <w:lang w:eastAsia="hr-HR"/>
        </w:rPr>
        <w:t xml:space="preserve">izgradnja parkirališta pri OŠ Sveti Petar Orehovec na </w:t>
      </w:r>
      <w:proofErr w:type="spellStart"/>
      <w:r w:rsidRPr="002902FF">
        <w:rPr>
          <w:rFonts w:ascii="Times New Roman" w:eastAsia="Times New Roman" w:hAnsi="Times New Roman"/>
          <w:sz w:val="24"/>
          <w:szCs w:val="24"/>
          <w:lang w:eastAsia="hr-HR"/>
        </w:rPr>
        <w:t>k.č</w:t>
      </w:r>
      <w:proofErr w:type="spellEnd"/>
      <w:r w:rsidRPr="002902FF">
        <w:rPr>
          <w:rFonts w:ascii="Times New Roman" w:eastAsia="Times New Roman" w:hAnsi="Times New Roman"/>
          <w:sz w:val="24"/>
          <w:szCs w:val="24"/>
          <w:lang w:eastAsia="hr-HR"/>
        </w:rPr>
        <w:t>. br.</w:t>
      </w:r>
      <w:r w:rsidRPr="002902FF">
        <w:rPr>
          <w:rFonts w:ascii="Times New Roman" w:hAnsi="Times New Roman"/>
          <w:b/>
          <w:bCs/>
          <w:sz w:val="24"/>
          <w:szCs w:val="24"/>
        </w:rPr>
        <w:t xml:space="preserve"> 2687/1 k.o. Orehovec</w:t>
      </w:r>
      <w:r w:rsidRPr="002902FF">
        <w:rPr>
          <w:rFonts w:ascii="Times New Roman" w:eastAsia="Times New Roman" w:hAnsi="Times New Roman"/>
          <w:sz w:val="24"/>
          <w:szCs w:val="24"/>
          <w:lang w:eastAsia="hr-HR"/>
        </w:rPr>
        <w:t xml:space="preserve"> sukladno troškovniku koji se nalazi u prilogu.</w:t>
      </w:r>
    </w:p>
    <w:p w:rsidR="00B32676" w:rsidRPr="002902FF" w:rsidRDefault="00B32676" w:rsidP="00B32676">
      <w:pPr>
        <w:pStyle w:val="Odlomakpopisa"/>
        <w:numPr>
          <w:ilvl w:val="1"/>
          <w:numId w:val="2"/>
        </w:numPr>
        <w:autoSpaceDE w:val="0"/>
        <w:autoSpaceDN w:val="0"/>
        <w:adjustRightInd w:val="0"/>
        <w:spacing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PROCIJENJENA VRIJEDNOST NABAVE: 80.000,00 b</w:t>
      </w:r>
      <w:r w:rsidRPr="002902FF">
        <w:rPr>
          <w:rFonts w:ascii="Times New Roman" w:eastAsia="SimSun" w:hAnsi="Times New Roman"/>
          <w:sz w:val="24"/>
          <w:szCs w:val="24"/>
          <w:lang w:eastAsia="zh-CN"/>
        </w:rPr>
        <w:t>ez PDV-a.</w:t>
      </w:r>
    </w:p>
    <w:p w:rsidR="00B32676" w:rsidRPr="002902FF" w:rsidRDefault="00B32676" w:rsidP="00B32676">
      <w:pPr>
        <w:pStyle w:val="Odlomakpopisa"/>
        <w:rPr>
          <w:rFonts w:ascii="Times New Roman" w:eastAsia="SimSun" w:hAnsi="Times New Roman"/>
          <w:b/>
          <w:bCs/>
          <w:sz w:val="24"/>
          <w:szCs w:val="24"/>
          <w:lang w:eastAsia="zh-CN"/>
        </w:rPr>
      </w:pPr>
    </w:p>
    <w:p w:rsidR="00B32676" w:rsidRPr="002902FF" w:rsidRDefault="00B32676" w:rsidP="00B32676">
      <w:pPr>
        <w:pStyle w:val="Odlomakpopisa"/>
        <w:numPr>
          <w:ilvl w:val="1"/>
          <w:numId w:val="2"/>
        </w:numPr>
        <w:autoSpaceDE w:val="0"/>
        <w:autoSpaceDN w:val="0"/>
        <w:adjustRightInd w:val="0"/>
        <w:spacing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 xml:space="preserve">NAČIN REALIZACIJE JEDNOSTAVNE NABAVE: </w:t>
      </w:r>
      <w:r w:rsidRPr="002902FF">
        <w:rPr>
          <w:rFonts w:ascii="Times New Roman" w:eastAsia="SimSun" w:hAnsi="Times New Roman"/>
          <w:bCs/>
          <w:sz w:val="24"/>
          <w:szCs w:val="24"/>
          <w:lang w:eastAsia="zh-CN"/>
        </w:rPr>
        <w:t>ugovor o izvođenju radova.</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p>
    <w:p w:rsidR="00B32676" w:rsidRPr="002902FF" w:rsidRDefault="00B32676" w:rsidP="00B32676">
      <w:pPr>
        <w:pStyle w:val="Odlomakpopisa"/>
        <w:numPr>
          <w:ilvl w:val="1"/>
          <w:numId w:val="2"/>
        </w:numPr>
        <w:autoSpaceDE w:val="0"/>
        <w:autoSpaceDN w:val="0"/>
        <w:adjustRightInd w:val="0"/>
        <w:spacing w:before="16"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ROK ZA DOSTAVU PONUDA: 17. srpnja 2018. godine.</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p>
    <w:p w:rsidR="00B32676" w:rsidRPr="002902FF" w:rsidRDefault="00B32676" w:rsidP="00B32676">
      <w:pPr>
        <w:autoSpaceDE w:val="0"/>
        <w:autoSpaceDN w:val="0"/>
        <w:adjustRightInd w:val="0"/>
        <w:spacing w:after="0" w:line="240" w:lineRule="auto"/>
        <w:rPr>
          <w:rFonts w:ascii="Times New Roman" w:eastAsia="Times New Roman" w:hAnsi="Times New Roman"/>
          <w:sz w:val="24"/>
          <w:szCs w:val="24"/>
          <w:lang w:eastAsia="hr-HR"/>
        </w:rPr>
      </w:pPr>
      <w:r w:rsidRPr="002902FF">
        <w:rPr>
          <w:rFonts w:ascii="Times New Roman" w:eastAsia="Times New Roman" w:hAnsi="Times New Roman"/>
          <w:b/>
          <w:bCs/>
          <w:sz w:val="24"/>
          <w:szCs w:val="24"/>
          <w:lang w:eastAsia="hr-HR"/>
        </w:rPr>
        <w:t xml:space="preserve">  2.5. VRSTA POSTUPKA NABAVE</w:t>
      </w:r>
      <w:r w:rsidRPr="002902FF">
        <w:rPr>
          <w:rFonts w:ascii="Times New Roman" w:eastAsia="Times New Roman" w:hAnsi="Times New Roman"/>
          <w:sz w:val="24"/>
          <w:szCs w:val="24"/>
          <w:lang w:eastAsia="hr-HR"/>
        </w:rPr>
        <w:t>: Jednostavna nabava koja je izuzeta od primjene odredaba Zakona o javnoj nabavi sukladno članku 15. Zakona o javnoj nabavi.</w:t>
      </w:r>
    </w:p>
    <w:p w:rsidR="00B32676" w:rsidRPr="002902FF" w:rsidRDefault="00B32676" w:rsidP="00B32676">
      <w:pPr>
        <w:autoSpaceDE w:val="0"/>
        <w:autoSpaceDN w:val="0"/>
        <w:adjustRightInd w:val="0"/>
        <w:spacing w:after="0" w:line="240" w:lineRule="auto"/>
        <w:jc w:val="both"/>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 xml:space="preserve">  2.6. TEHNIČKA SPECIFIKACIJA:</w:t>
      </w:r>
    </w:p>
    <w:p w:rsidR="00B32676" w:rsidRPr="002902FF" w:rsidRDefault="00B32676" w:rsidP="00B32676">
      <w:pPr>
        <w:autoSpaceDE w:val="0"/>
        <w:autoSpaceDN w:val="0"/>
        <w:adjustRightInd w:val="0"/>
        <w:spacing w:after="0" w:line="240" w:lineRule="auto"/>
        <w:ind w:left="720"/>
        <w:jc w:val="both"/>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Zahtjevi tehničke specifikacije predmeta nabave, vrsta, kvaliteta i količina u cijelosti su iskazani u Troškovniku koji se nalazi u Prilogu 4. i sastavni je dio ovog Poziva za dostavu ponude.</w:t>
      </w:r>
    </w:p>
    <w:p w:rsidR="00B32676" w:rsidRPr="002902FF" w:rsidRDefault="00B32676" w:rsidP="00B32676">
      <w:pPr>
        <w:autoSpaceDE w:val="0"/>
        <w:autoSpaceDN w:val="0"/>
        <w:adjustRightInd w:val="0"/>
        <w:spacing w:after="0" w:line="240" w:lineRule="auto"/>
        <w:jc w:val="both"/>
        <w:rPr>
          <w:rFonts w:ascii="Times New Roman" w:eastAsia="Times New Roman" w:hAnsi="Times New Roman"/>
          <w:sz w:val="24"/>
          <w:szCs w:val="24"/>
          <w:lang w:eastAsia="hr-HR"/>
        </w:rPr>
      </w:pPr>
      <w:r w:rsidRPr="002902FF">
        <w:rPr>
          <w:rFonts w:ascii="Times New Roman" w:eastAsia="Times New Roman" w:hAnsi="Times New Roman"/>
          <w:b/>
          <w:sz w:val="24"/>
          <w:szCs w:val="24"/>
          <w:lang w:eastAsia="hr-HR"/>
        </w:rPr>
        <w:t xml:space="preserve"> 2.7. ROK ZA IZVOĐENJE RADOVA:</w:t>
      </w:r>
      <w:r w:rsidRPr="002902FF">
        <w:rPr>
          <w:rFonts w:ascii="Times New Roman" w:eastAsia="Times New Roman" w:hAnsi="Times New Roman"/>
          <w:sz w:val="24"/>
          <w:szCs w:val="24"/>
          <w:lang w:eastAsia="hr-HR"/>
        </w:rPr>
        <w:t xml:space="preserve"> </w:t>
      </w:r>
      <w:r w:rsidRPr="002902FF">
        <w:rPr>
          <w:rFonts w:ascii="Times New Roman" w:eastAsia="Times New Roman" w:hAnsi="Times New Roman"/>
          <w:b/>
          <w:sz w:val="24"/>
          <w:szCs w:val="24"/>
          <w:lang w:eastAsia="hr-HR"/>
        </w:rPr>
        <w:t>20. listopada 2018. godine.</w:t>
      </w:r>
    </w:p>
    <w:p w:rsidR="00B32676" w:rsidRDefault="00B32676" w:rsidP="00B32676">
      <w:pPr>
        <w:autoSpaceDE w:val="0"/>
        <w:autoSpaceDN w:val="0"/>
        <w:adjustRightInd w:val="0"/>
        <w:spacing w:after="0" w:line="240" w:lineRule="auto"/>
        <w:jc w:val="both"/>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xml:space="preserve"> </w:t>
      </w:r>
      <w:r w:rsidRPr="002902FF">
        <w:rPr>
          <w:rFonts w:ascii="Times New Roman" w:eastAsia="Times New Roman" w:hAnsi="Times New Roman"/>
          <w:b/>
          <w:sz w:val="24"/>
          <w:szCs w:val="24"/>
          <w:lang w:eastAsia="hr-HR"/>
        </w:rPr>
        <w:t>2.8. JAMSTVENI ROK:</w:t>
      </w:r>
      <w:r w:rsidRPr="002902FF">
        <w:rPr>
          <w:rFonts w:ascii="Times New Roman" w:eastAsia="Times New Roman" w:hAnsi="Times New Roman"/>
          <w:sz w:val="24"/>
          <w:szCs w:val="24"/>
          <w:lang w:eastAsia="hr-HR"/>
        </w:rPr>
        <w:t xml:space="preserve"> 2 (dvije) godine na izvršene radove, a počinje teći od dana primopredaje izvršenih radova.</w:t>
      </w:r>
    </w:p>
    <w:p w:rsidR="00900E3E" w:rsidRPr="002902FF" w:rsidRDefault="00900E3E" w:rsidP="00B32676">
      <w:pPr>
        <w:autoSpaceDE w:val="0"/>
        <w:autoSpaceDN w:val="0"/>
        <w:adjustRightInd w:val="0"/>
        <w:spacing w:after="0" w:line="240" w:lineRule="auto"/>
        <w:jc w:val="both"/>
        <w:rPr>
          <w:rFonts w:ascii="Times New Roman" w:eastAsia="Times New Roman" w:hAnsi="Times New Roman"/>
          <w:sz w:val="24"/>
          <w:szCs w:val="24"/>
          <w:lang w:eastAsia="hr-HR"/>
        </w:rPr>
      </w:pPr>
      <w:r w:rsidRPr="00900E3E">
        <w:rPr>
          <w:rFonts w:ascii="Times New Roman" w:eastAsia="Times New Roman" w:hAnsi="Times New Roman"/>
          <w:b/>
          <w:sz w:val="24"/>
          <w:szCs w:val="24"/>
          <w:lang w:eastAsia="hr-HR"/>
        </w:rPr>
        <w:t>2.9. ROK VALJANOSTI PONUDE:</w:t>
      </w:r>
      <w:r>
        <w:rPr>
          <w:rFonts w:ascii="Times New Roman" w:eastAsia="Times New Roman" w:hAnsi="Times New Roman"/>
          <w:sz w:val="24"/>
          <w:szCs w:val="24"/>
          <w:lang w:eastAsia="hr-HR"/>
        </w:rPr>
        <w:t xml:space="preserve"> najmanje 30 dana od isteka roka za dostavu ponuda</w:t>
      </w:r>
    </w:p>
    <w:p w:rsidR="00B32676" w:rsidRPr="002902FF" w:rsidRDefault="00B32676" w:rsidP="00B32676">
      <w:pPr>
        <w:autoSpaceDE w:val="0"/>
        <w:autoSpaceDN w:val="0"/>
        <w:adjustRightInd w:val="0"/>
        <w:spacing w:after="0" w:line="240" w:lineRule="auto"/>
        <w:jc w:val="both"/>
        <w:rPr>
          <w:rFonts w:ascii="Times New Roman" w:eastAsia="SimSun" w:hAnsi="Times New Roman"/>
          <w:b/>
          <w:bCs/>
          <w:sz w:val="24"/>
          <w:szCs w:val="24"/>
          <w:lang w:eastAsia="zh-CN"/>
        </w:rPr>
      </w:pPr>
    </w:p>
    <w:p w:rsidR="00B32676" w:rsidRPr="002902FF" w:rsidRDefault="00B32676" w:rsidP="00B32676">
      <w:pPr>
        <w:pStyle w:val="Odlomakpopisa"/>
        <w:numPr>
          <w:ilvl w:val="0"/>
          <w:numId w:val="2"/>
        </w:numPr>
        <w:autoSpaceDE w:val="0"/>
        <w:autoSpaceDN w:val="0"/>
        <w:adjustRightInd w:val="0"/>
        <w:spacing w:after="0" w:line="240" w:lineRule="auto"/>
        <w:jc w:val="both"/>
        <w:rPr>
          <w:rFonts w:ascii="Times New Roman" w:eastAsia="SimSun" w:hAnsi="Times New Roman"/>
          <w:b/>
          <w:bCs/>
          <w:sz w:val="24"/>
          <w:szCs w:val="24"/>
          <w:u w:val="single"/>
          <w:lang w:eastAsia="zh-CN"/>
        </w:rPr>
      </w:pPr>
      <w:r w:rsidRPr="002902FF">
        <w:rPr>
          <w:rFonts w:ascii="Times New Roman" w:eastAsia="SimSun" w:hAnsi="Times New Roman"/>
          <w:b/>
          <w:bCs/>
          <w:sz w:val="24"/>
          <w:szCs w:val="24"/>
          <w:u w:val="single"/>
          <w:lang w:eastAsia="zh-CN"/>
        </w:rPr>
        <w:lastRenderedPageBreak/>
        <w:t>SADRŽAJ PONUDE:</w:t>
      </w:r>
    </w:p>
    <w:p w:rsidR="00B32676" w:rsidRPr="002902FF" w:rsidRDefault="00B32676" w:rsidP="00B32676">
      <w:pPr>
        <w:autoSpaceDE w:val="0"/>
        <w:autoSpaceDN w:val="0"/>
        <w:adjustRightInd w:val="0"/>
        <w:spacing w:after="0" w:line="240" w:lineRule="auto"/>
        <w:ind w:left="720"/>
        <w:jc w:val="both"/>
        <w:rPr>
          <w:rFonts w:ascii="Times New Roman" w:eastAsia="SimSun" w:hAnsi="Times New Roman"/>
          <w:bCs/>
          <w:sz w:val="24"/>
          <w:szCs w:val="24"/>
          <w:lang w:eastAsia="zh-CN"/>
        </w:rPr>
      </w:pPr>
      <w:r w:rsidRPr="002902FF">
        <w:rPr>
          <w:rFonts w:ascii="Times New Roman" w:eastAsia="SimSun" w:hAnsi="Times New Roman"/>
          <w:bCs/>
          <w:sz w:val="24"/>
          <w:szCs w:val="24"/>
          <w:lang w:eastAsia="zh-CN"/>
        </w:rPr>
        <w:t xml:space="preserve">Ponuda je pisana izjava volje ponuditelja da ponudi </w:t>
      </w:r>
      <w:r w:rsidR="00995DCB" w:rsidRPr="002902FF">
        <w:rPr>
          <w:rFonts w:ascii="Times New Roman" w:eastAsia="SimSun" w:hAnsi="Times New Roman"/>
          <w:bCs/>
          <w:sz w:val="24"/>
          <w:szCs w:val="24"/>
          <w:lang w:eastAsia="zh-CN"/>
        </w:rPr>
        <w:t>radove</w:t>
      </w:r>
      <w:r w:rsidRPr="002902FF">
        <w:rPr>
          <w:rFonts w:ascii="Times New Roman" w:eastAsia="SimSun" w:hAnsi="Times New Roman"/>
          <w:bCs/>
          <w:sz w:val="24"/>
          <w:szCs w:val="24"/>
          <w:lang w:eastAsia="zh-CN"/>
        </w:rPr>
        <w:t>, a sukladno uvjetima i zahtjevima navedenim u zahtjevu za prikupljanje ponuda.</w:t>
      </w:r>
    </w:p>
    <w:p w:rsidR="00B32676" w:rsidRPr="002902FF" w:rsidRDefault="00B32676" w:rsidP="00B32676">
      <w:pPr>
        <w:autoSpaceDE w:val="0"/>
        <w:autoSpaceDN w:val="0"/>
        <w:adjustRightInd w:val="0"/>
        <w:spacing w:after="0" w:line="240" w:lineRule="auto"/>
        <w:ind w:left="720"/>
        <w:jc w:val="both"/>
        <w:rPr>
          <w:rFonts w:ascii="Times New Roman" w:eastAsia="SimSun" w:hAnsi="Times New Roman"/>
          <w:bCs/>
          <w:sz w:val="24"/>
          <w:szCs w:val="24"/>
          <w:lang w:eastAsia="zh-CN"/>
        </w:rPr>
      </w:pPr>
      <w:r w:rsidRPr="002902FF">
        <w:rPr>
          <w:rFonts w:ascii="Times New Roman" w:eastAsia="SimSun" w:hAnsi="Times New Roman"/>
          <w:bCs/>
          <w:sz w:val="24"/>
          <w:szCs w:val="24"/>
          <w:lang w:eastAsia="zh-CN"/>
        </w:rPr>
        <w:t>Ponuda treba sadržavati:</w:t>
      </w:r>
    </w:p>
    <w:p w:rsidR="00B32676" w:rsidRPr="002902FF" w:rsidRDefault="00B32676" w:rsidP="00B32676">
      <w:pPr>
        <w:autoSpaceDE w:val="0"/>
        <w:autoSpaceDN w:val="0"/>
        <w:adjustRightInd w:val="0"/>
        <w:spacing w:after="0" w:line="240" w:lineRule="auto"/>
        <w:ind w:left="720"/>
        <w:jc w:val="both"/>
        <w:rPr>
          <w:rFonts w:ascii="Times New Roman" w:eastAsia="SimSun" w:hAnsi="Times New Roman"/>
          <w:bCs/>
          <w:sz w:val="24"/>
          <w:szCs w:val="24"/>
          <w:lang w:eastAsia="zh-CN"/>
        </w:rPr>
      </w:pPr>
      <w:r w:rsidRPr="002902FF">
        <w:rPr>
          <w:rFonts w:ascii="Times New Roman" w:eastAsia="SimSun" w:hAnsi="Times New Roman"/>
          <w:bCs/>
          <w:sz w:val="24"/>
          <w:szCs w:val="24"/>
          <w:lang w:eastAsia="zh-CN"/>
        </w:rPr>
        <w:t>- Ponudbeni list (popunjen od strane ponuditelja)</w:t>
      </w:r>
    </w:p>
    <w:p w:rsidR="00B32676" w:rsidRPr="002902FF" w:rsidRDefault="00B32676" w:rsidP="00B32676">
      <w:pPr>
        <w:autoSpaceDE w:val="0"/>
        <w:autoSpaceDN w:val="0"/>
        <w:adjustRightInd w:val="0"/>
        <w:spacing w:after="0" w:line="240" w:lineRule="auto"/>
        <w:ind w:left="720"/>
        <w:jc w:val="both"/>
        <w:rPr>
          <w:rFonts w:ascii="Times New Roman" w:eastAsia="SimSun" w:hAnsi="Times New Roman"/>
          <w:bCs/>
          <w:sz w:val="24"/>
          <w:szCs w:val="24"/>
          <w:lang w:eastAsia="zh-CN"/>
        </w:rPr>
      </w:pPr>
      <w:r w:rsidRPr="002902FF">
        <w:rPr>
          <w:rFonts w:ascii="Times New Roman" w:eastAsia="SimSun" w:hAnsi="Times New Roman"/>
          <w:bCs/>
          <w:sz w:val="24"/>
          <w:szCs w:val="24"/>
          <w:lang w:eastAsia="zh-CN"/>
        </w:rPr>
        <w:t>- Tehničku specifikaciju sa troškovnikom (ispunjenu i potpisanu od strane ponuditelja)</w:t>
      </w:r>
    </w:p>
    <w:p w:rsidR="00B32676" w:rsidRPr="002902FF" w:rsidRDefault="00B32676" w:rsidP="00B32676">
      <w:pPr>
        <w:autoSpaceDE w:val="0"/>
        <w:autoSpaceDN w:val="0"/>
        <w:adjustRightInd w:val="0"/>
        <w:spacing w:after="0" w:line="240" w:lineRule="auto"/>
        <w:ind w:left="720"/>
        <w:rPr>
          <w:rFonts w:ascii="Times New Roman" w:eastAsia="SimSun" w:hAnsi="Times New Roman"/>
          <w:bCs/>
          <w:sz w:val="24"/>
          <w:szCs w:val="24"/>
          <w:lang w:eastAsia="zh-CN"/>
        </w:rPr>
      </w:pPr>
      <w:r w:rsidRPr="002902FF">
        <w:rPr>
          <w:rFonts w:ascii="Times New Roman" w:eastAsia="SimSun" w:hAnsi="Times New Roman"/>
          <w:bCs/>
          <w:sz w:val="24"/>
          <w:szCs w:val="24"/>
          <w:lang w:eastAsia="zh-CN"/>
        </w:rPr>
        <w:t>- Popunjene izjave iz ovog Poziva (izjava o prihvaćanju uvjeta, izjava o nekažnjavanju)</w:t>
      </w:r>
    </w:p>
    <w:p w:rsidR="00B32676" w:rsidRPr="002902FF" w:rsidRDefault="00B32676" w:rsidP="00B32676">
      <w:pPr>
        <w:autoSpaceDE w:val="0"/>
        <w:autoSpaceDN w:val="0"/>
        <w:adjustRightInd w:val="0"/>
        <w:spacing w:after="0" w:line="240" w:lineRule="auto"/>
        <w:ind w:left="720"/>
        <w:jc w:val="both"/>
        <w:rPr>
          <w:rFonts w:ascii="Times New Roman" w:eastAsia="SimSun" w:hAnsi="Times New Roman"/>
          <w:bCs/>
          <w:sz w:val="24"/>
          <w:szCs w:val="24"/>
          <w:lang w:eastAsia="zh-CN"/>
        </w:rPr>
      </w:pPr>
      <w:r w:rsidRPr="002902FF">
        <w:rPr>
          <w:rFonts w:ascii="Times New Roman" w:eastAsia="SimSun" w:hAnsi="Times New Roman"/>
          <w:bCs/>
          <w:sz w:val="24"/>
          <w:szCs w:val="24"/>
          <w:lang w:eastAsia="zh-CN"/>
        </w:rPr>
        <w:t>- Ostale podatke tražene u dokumentaciji za nadmetanje.</w:t>
      </w:r>
    </w:p>
    <w:p w:rsidR="00B32676" w:rsidRPr="002902FF" w:rsidRDefault="00B32676" w:rsidP="00B32676">
      <w:pPr>
        <w:autoSpaceDE w:val="0"/>
        <w:autoSpaceDN w:val="0"/>
        <w:adjustRightInd w:val="0"/>
        <w:spacing w:after="0" w:line="240" w:lineRule="auto"/>
        <w:ind w:left="720"/>
        <w:jc w:val="both"/>
        <w:rPr>
          <w:rFonts w:ascii="Times New Roman" w:eastAsia="SimSun" w:hAnsi="Times New Roman"/>
          <w:bCs/>
          <w:sz w:val="24"/>
          <w:szCs w:val="24"/>
          <w:lang w:eastAsia="zh-CN"/>
        </w:rPr>
      </w:pPr>
    </w:p>
    <w:p w:rsidR="00B32676" w:rsidRPr="002902FF" w:rsidRDefault="00B32676" w:rsidP="00B32676">
      <w:pPr>
        <w:pStyle w:val="Odlomakpopisa"/>
        <w:numPr>
          <w:ilvl w:val="1"/>
          <w:numId w:val="2"/>
        </w:numPr>
        <w:autoSpaceDE w:val="0"/>
        <w:autoSpaceDN w:val="0"/>
        <w:adjustRightInd w:val="0"/>
        <w:spacing w:after="0" w:line="240" w:lineRule="auto"/>
        <w:jc w:val="both"/>
        <w:rPr>
          <w:rFonts w:ascii="Times New Roman" w:eastAsia="SimSun" w:hAnsi="Times New Roman"/>
          <w:b/>
          <w:bCs/>
          <w:sz w:val="24"/>
          <w:szCs w:val="24"/>
          <w:u w:val="single"/>
          <w:lang w:eastAsia="zh-CN"/>
        </w:rPr>
      </w:pPr>
      <w:r w:rsidRPr="002902FF">
        <w:rPr>
          <w:rFonts w:ascii="Times New Roman" w:eastAsia="Times New Roman" w:hAnsi="Times New Roman"/>
          <w:b/>
          <w:sz w:val="24"/>
          <w:szCs w:val="24"/>
          <w:u w:val="single"/>
          <w:lang w:eastAsia="hr-HR"/>
        </w:rPr>
        <w:t xml:space="preserve">DOKUMENTI KOJE SU PONUDITELJI DUŽNI DOSTAVITI: </w:t>
      </w:r>
    </w:p>
    <w:p w:rsidR="00B32676" w:rsidRPr="002902FF" w:rsidRDefault="00B32676" w:rsidP="00B32676">
      <w:pPr>
        <w:autoSpaceDE w:val="0"/>
        <w:autoSpaceDN w:val="0"/>
        <w:adjustRightInd w:val="0"/>
        <w:spacing w:before="120" w:after="120" w:line="240" w:lineRule="auto"/>
        <w:ind w:left="786"/>
        <w:contextualSpacing/>
        <w:jc w:val="both"/>
        <w:rPr>
          <w:rFonts w:ascii="Times New Roman" w:eastAsia="Times New Roman" w:hAnsi="Times New Roman"/>
          <w:sz w:val="24"/>
          <w:szCs w:val="24"/>
          <w:lang w:eastAsia="hr-HR"/>
        </w:rPr>
      </w:pPr>
    </w:p>
    <w:p w:rsidR="00B32676" w:rsidRPr="002902FF" w:rsidRDefault="00B32676" w:rsidP="00B32676">
      <w:pPr>
        <w:pStyle w:val="Odlomakpopisa"/>
        <w:numPr>
          <w:ilvl w:val="0"/>
          <w:numId w:val="3"/>
        </w:numPr>
        <w:autoSpaceDE w:val="0"/>
        <w:autoSpaceDN w:val="0"/>
        <w:adjustRightInd w:val="0"/>
        <w:spacing w:before="120" w:after="120" w:line="240" w:lineRule="auto"/>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xml:space="preserve">Ponuditelj mora dokazati svoj upis u sudski, obrtni, strukovni ili drugi odgovarajući registar države sjedišta gospodarskog subjekta. Za dokazivanje sposobnosti potrebno je dostaviti odgovarajući izvod, a ako se on ne izdaje u državi sjedišta gospodarskog subjekta, može se dostaviti izjava s ovjerom potpisa kod nadležnog tijela. Izvod ili izjava ne smiju biti stariji od </w:t>
      </w:r>
      <w:r w:rsidRPr="002902FF">
        <w:rPr>
          <w:rFonts w:ascii="Times New Roman" w:eastAsia="Times New Roman" w:hAnsi="Times New Roman"/>
          <w:bCs/>
          <w:sz w:val="24"/>
          <w:szCs w:val="24"/>
          <w:lang w:eastAsia="hr-HR"/>
        </w:rPr>
        <w:t xml:space="preserve">tri mjeseca </w:t>
      </w:r>
      <w:r w:rsidRPr="002902FF">
        <w:rPr>
          <w:rFonts w:ascii="Times New Roman" w:eastAsia="Times New Roman" w:hAnsi="Times New Roman"/>
          <w:sz w:val="24"/>
          <w:szCs w:val="24"/>
          <w:lang w:eastAsia="hr-HR"/>
        </w:rPr>
        <w:t>računajući od dana slanja Poziva na dostavu ponude. Traženi dokument se može dostaviti u neovjerenoj preslici.</w:t>
      </w:r>
    </w:p>
    <w:p w:rsidR="00B32676" w:rsidRPr="002902FF" w:rsidRDefault="00B32676" w:rsidP="00B32676">
      <w:pPr>
        <w:autoSpaceDE w:val="0"/>
        <w:autoSpaceDN w:val="0"/>
        <w:adjustRightInd w:val="0"/>
        <w:spacing w:before="120" w:after="120" w:line="240" w:lineRule="auto"/>
        <w:ind w:left="720"/>
        <w:contextualSpacing/>
        <w:rPr>
          <w:rFonts w:ascii="Times New Roman" w:eastAsia="Times New Roman" w:hAnsi="Times New Roman"/>
          <w:sz w:val="24"/>
          <w:szCs w:val="24"/>
          <w:lang w:eastAsia="hr-HR"/>
        </w:rPr>
      </w:pPr>
    </w:p>
    <w:p w:rsidR="00B32676" w:rsidRPr="002902FF" w:rsidRDefault="00B32676" w:rsidP="00B32676">
      <w:pPr>
        <w:numPr>
          <w:ilvl w:val="0"/>
          <w:numId w:val="3"/>
        </w:numPr>
        <w:autoSpaceDE w:val="0"/>
        <w:autoSpaceDN w:val="0"/>
        <w:adjustRightInd w:val="0"/>
        <w:spacing w:before="120" w:after="0" w:line="240" w:lineRule="auto"/>
        <w:contextualSpacing/>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xml:space="preserve">Ponuditelj mora dokazati </w:t>
      </w:r>
      <w:r w:rsidRPr="002902FF">
        <w:rPr>
          <w:rFonts w:ascii="Times New Roman" w:eastAsia="Cambria" w:hAnsi="Times New Roman"/>
          <w:sz w:val="24"/>
          <w:szCs w:val="24"/>
          <w:lang w:eastAsia="hr-HR"/>
        </w:rPr>
        <w:t xml:space="preserve">da je ispunio obvezu plaćanja dospjelih poreznih obveza i obveza za mirovinsko i zdravstveno osiguranje, osim ako mu prema posebnom zakonu plaćanje tih obveza nije dopušteno ili je odobrena odgoda plaćanja (npr. u postupku </w:t>
      </w:r>
      <w:proofErr w:type="spellStart"/>
      <w:r w:rsidRPr="002902FF">
        <w:rPr>
          <w:rFonts w:ascii="Times New Roman" w:eastAsia="Cambria" w:hAnsi="Times New Roman"/>
          <w:sz w:val="24"/>
          <w:szCs w:val="24"/>
          <w:lang w:eastAsia="hr-HR"/>
        </w:rPr>
        <w:t>predstečajne</w:t>
      </w:r>
      <w:proofErr w:type="spellEnd"/>
      <w:r w:rsidRPr="002902FF">
        <w:rPr>
          <w:rFonts w:ascii="Times New Roman" w:eastAsia="Cambria" w:hAnsi="Times New Roman"/>
          <w:sz w:val="24"/>
          <w:szCs w:val="24"/>
          <w:lang w:eastAsia="hr-HR"/>
        </w:rPr>
        <w:t xml:space="preserve"> nagodbe).</w:t>
      </w:r>
      <w:r w:rsidRPr="002902FF">
        <w:rPr>
          <w:rFonts w:ascii="Times New Roman" w:eastAsia="Times New Roman" w:hAnsi="Times New Roman"/>
          <w:sz w:val="24"/>
          <w:szCs w:val="24"/>
          <w:lang w:eastAsia="hr-HR"/>
        </w:rPr>
        <w:t xml:space="preserve"> Za dokazivanje sposobnosti potrebno je dostaviti p</w:t>
      </w:r>
      <w:r w:rsidRPr="002902FF">
        <w:rPr>
          <w:rFonts w:ascii="Times New Roman" w:eastAsia="Cambria" w:hAnsi="Times New Roman"/>
          <w:sz w:val="24"/>
          <w:szCs w:val="24"/>
          <w:lang w:eastAsia="hr-HR"/>
        </w:rPr>
        <w:t xml:space="preserve">otvrdu Porezne uprave o stanju duga koja ne smije biti starija od 30 dana računajući od dana slanja Poziva na dostavu ponude. </w:t>
      </w:r>
      <w:r w:rsidRPr="002902FF">
        <w:rPr>
          <w:rFonts w:ascii="Times New Roman" w:eastAsia="Times New Roman" w:hAnsi="Times New Roman"/>
          <w:sz w:val="24"/>
          <w:szCs w:val="24"/>
          <w:lang w:eastAsia="hr-HR"/>
        </w:rPr>
        <w:t>Traženi dokument se može dostaviti u neovjerenoj preslici.</w:t>
      </w:r>
    </w:p>
    <w:p w:rsidR="00B32676" w:rsidRPr="002902FF" w:rsidRDefault="00B32676" w:rsidP="00B32676">
      <w:pPr>
        <w:numPr>
          <w:ilvl w:val="0"/>
          <w:numId w:val="3"/>
        </w:numPr>
        <w:tabs>
          <w:tab w:val="left" w:pos="142"/>
        </w:tabs>
        <w:spacing w:before="120" w:after="0" w:line="240" w:lineRule="auto"/>
        <w:ind w:right="283"/>
        <w:rPr>
          <w:rFonts w:ascii="Times New Roman" w:hAnsi="Times New Roman"/>
          <w:sz w:val="24"/>
          <w:szCs w:val="24"/>
        </w:rPr>
      </w:pPr>
      <w:r w:rsidRPr="002902FF">
        <w:rPr>
          <w:rFonts w:ascii="Times New Roman" w:hAnsi="Times New Roman"/>
          <w:sz w:val="24"/>
          <w:szCs w:val="24"/>
        </w:rPr>
        <w:t>Ponuditelj mora dokazati nekažnjavanost odnosno dostaviti izjavu o nekažnjavanju u kojoj izjavljuje da niti gospodarski subjekt niti osoba ovlaštena za zastupanje toga gospodarskog subjekta nisu pravomoćnom presudom osuđeni za: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a) sudjelovanje u zločinačkoj organizaciji, na temelju</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328. (zločinačko udruženje) i članka 329. (počinjenje kaznenog djela u sastavu zločinačkog udruženja) Kaznenog zakona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333. (udruživanje za počinjenje kaznenih djela), iz Kaznenog zakona (»Narodne novine«, br. 110/97., 27/98., 50/00., 129/00., 51/01., 111/03., 190/03., 105/04., 84/05., 71/06., 110/07., 152/08., 57/11., 77/11. i 143/12.)</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b) korupciju, na temelju</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lastRenderedPageBreak/>
        <w:t>c) prijevaru, na temelju</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236. (prijevara), članka 247. (prijevara u gospodarskom poslovanju), članka 256. (utaja poreza ili carine) i članka 258. (subvencijska prijevara) Kaznenog zakona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d) terorizam ili kaznena djela povezana s terorističkim aktivnostima, na temelju</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97. (terorizam), članka 99. (javno poticanje na terorizam), članka 100. (novačenje za terorizam), članka 101. (obuka za terorizam) i članka 102. (terorističko udruženje) Kaznenog zakona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e) pranje novca ili financiranje terorizma, na temelju</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98. (financiranje terorizma) i članka 265. (pranje novca) Kaznenog zakona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279. (pranje novca) iz Kaznenog zakona (»Narodne novine«, br. 110/97., 27/98., 50/00., 129/00., 51/01., 111/03., 190/03., 105/04., 84/05., 71/06., 110/07., 152/08., 57/11., 77/11. i 143/12.)</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f) dječji rad ili druge oblike trgovanja ljudima, na temelju</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106. (trgovanje ljudima) Kaznenog zakona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175. (trgovanje ljudima i ropstvo) iz Kaznenog zakona (»Narodne novine«, br. 110/97., 27/98., 50/00., 129/00., 51/01., 111/03., 190/03., 105/04., 84/05., 71/06., 110/07., 152/08., 57/11., 77/11. i 143/12.),</w:t>
      </w:r>
    </w:p>
    <w:p w:rsidR="00B32676" w:rsidRPr="002902FF" w:rsidRDefault="00B32676" w:rsidP="00B32676">
      <w:pPr>
        <w:autoSpaceDE w:val="0"/>
        <w:autoSpaceDN w:val="0"/>
        <w:adjustRightInd w:val="0"/>
        <w:spacing w:before="120" w:after="0" w:line="240" w:lineRule="auto"/>
        <w:ind w:left="360"/>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xml:space="preserve">Izjava ne smije biti starija od tri mjeseca računajući od dana slanja Poziva za dostavu ponude. Ponuditelji mogu koristiti vlastiti primjer izjave ili primjer koji se nalazi u Pozivu za dostavu ponude kao </w:t>
      </w:r>
      <w:r w:rsidRPr="002902FF">
        <w:rPr>
          <w:rFonts w:ascii="Times New Roman" w:eastAsia="Times New Roman" w:hAnsi="Times New Roman"/>
          <w:i/>
          <w:sz w:val="24"/>
          <w:szCs w:val="24"/>
          <w:lang w:eastAsia="hr-HR"/>
        </w:rPr>
        <w:t>Prilog 3</w:t>
      </w:r>
      <w:r w:rsidRPr="002902FF">
        <w:rPr>
          <w:rFonts w:ascii="Times New Roman" w:eastAsia="Times New Roman" w:hAnsi="Times New Roman"/>
          <w:sz w:val="24"/>
          <w:szCs w:val="24"/>
          <w:lang w:eastAsia="hr-HR"/>
        </w:rPr>
        <w:t>. Izjavu je potrebno ovjeriti kod javnog bilježnika. Traženi dokument se može dostaviti u neovjerenoj preslici.</w:t>
      </w:r>
    </w:p>
    <w:p w:rsidR="00B32676" w:rsidRPr="002902FF" w:rsidRDefault="00B32676" w:rsidP="00B32676">
      <w:pPr>
        <w:spacing w:after="0" w:line="240" w:lineRule="auto"/>
        <w:rPr>
          <w:rFonts w:ascii="Times New Roman" w:hAnsi="Times New Roman"/>
          <w:sz w:val="24"/>
          <w:szCs w:val="24"/>
        </w:rPr>
      </w:pPr>
    </w:p>
    <w:p w:rsidR="00B32676" w:rsidRPr="002902FF" w:rsidRDefault="00B32676" w:rsidP="00B32676">
      <w:pPr>
        <w:pStyle w:val="Odlomakpopisa"/>
        <w:numPr>
          <w:ilvl w:val="0"/>
          <w:numId w:val="3"/>
        </w:numPr>
        <w:spacing w:after="0" w:line="240" w:lineRule="auto"/>
        <w:rPr>
          <w:rFonts w:ascii="Times New Roman" w:hAnsi="Times New Roman"/>
          <w:bCs/>
          <w:sz w:val="24"/>
          <w:szCs w:val="24"/>
        </w:rPr>
      </w:pPr>
      <w:bookmarkStart w:id="1" w:name="_Toc490077700"/>
      <w:r w:rsidRPr="002902FF">
        <w:rPr>
          <w:rFonts w:ascii="Times New Roman" w:hAnsi="Times New Roman"/>
          <w:bCs/>
          <w:sz w:val="24"/>
          <w:szCs w:val="24"/>
        </w:rPr>
        <w:t>Ponuditelj mora dokazati ispunjenje uvjeta tehničke i stručne sposobnosti i njihove minimalne razine</w:t>
      </w:r>
      <w:bookmarkEnd w:id="1"/>
      <w:r w:rsidRPr="002902FF">
        <w:rPr>
          <w:rFonts w:ascii="Times New Roman" w:hAnsi="Times New Roman"/>
          <w:bCs/>
          <w:sz w:val="24"/>
          <w:szCs w:val="24"/>
        </w:rPr>
        <w:t>.</w:t>
      </w:r>
    </w:p>
    <w:p w:rsidR="00B32676" w:rsidRPr="002902FF" w:rsidRDefault="00B32676" w:rsidP="00B32676">
      <w:pPr>
        <w:spacing w:after="0" w:line="240" w:lineRule="auto"/>
        <w:rPr>
          <w:rFonts w:ascii="Times New Roman" w:hAnsi="Times New Roman"/>
          <w:sz w:val="24"/>
          <w:szCs w:val="24"/>
        </w:rPr>
      </w:pPr>
    </w:p>
    <w:p w:rsidR="00B32676" w:rsidRPr="002902FF" w:rsidRDefault="00B32676" w:rsidP="00B32676">
      <w:pPr>
        <w:pStyle w:val="Odlomakpopisa"/>
        <w:numPr>
          <w:ilvl w:val="0"/>
          <w:numId w:val="4"/>
        </w:numPr>
        <w:spacing w:after="0" w:line="240" w:lineRule="auto"/>
        <w:rPr>
          <w:rFonts w:ascii="Times New Roman" w:hAnsi="Times New Roman"/>
          <w:sz w:val="24"/>
          <w:szCs w:val="24"/>
        </w:rPr>
      </w:pPr>
      <w:r w:rsidRPr="002902FF">
        <w:rPr>
          <w:rFonts w:ascii="Times New Roman" w:hAnsi="Times New Roman"/>
          <w:sz w:val="24"/>
          <w:szCs w:val="24"/>
        </w:rPr>
        <w:t>Gospodarski subjekt mora dokazati da je u svojstvu izvođača uredno izvršio najmanje jedan a najviše pet ugovora koji se može usporediti s istim ili sličnim rad</w:t>
      </w:r>
      <w:r w:rsidR="00995DCB" w:rsidRPr="002902FF">
        <w:rPr>
          <w:rFonts w:ascii="Times New Roman" w:hAnsi="Times New Roman"/>
          <w:sz w:val="24"/>
          <w:szCs w:val="24"/>
        </w:rPr>
        <w:t>ovima kao što je predmet nabave</w:t>
      </w:r>
      <w:r w:rsidR="002902FF" w:rsidRPr="002902FF">
        <w:rPr>
          <w:rFonts w:ascii="Times New Roman" w:hAnsi="Times New Roman"/>
          <w:sz w:val="24"/>
          <w:szCs w:val="24"/>
        </w:rPr>
        <w:t xml:space="preserve"> a čija je pojedinačna, odnosno u slučaju 5 ugovora, kumulativna vrijednost  najmanje 80.000,00 kuna bez PDV-a</w:t>
      </w:r>
      <w:r w:rsidRPr="002902FF">
        <w:rPr>
          <w:rFonts w:ascii="Times New Roman" w:hAnsi="Times New Roman"/>
          <w:sz w:val="24"/>
          <w:szCs w:val="24"/>
        </w:rPr>
        <w:t>. Pod sličnim radovima podrazumijeva se izvođenje radova na rekonstrukciji i izgradnji cesta, javnih površina, obo</w:t>
      </w:r>
      <w:r w:rsidR="00995DCB" w:rsidRPr="002902FF">
        <w:rPr>
          <w:rFonts w:ascii="Times New Roman" w:hAnsi="Times New Roman"/>
          <w:sz w:val="24"/>
          <w:szCs w:val="24"/>
        </w:rPr>
        <w:t xml:space="preserve">rinske odvodnje i sl. </w:t>
      </w:r>
      <w:r w:rsidRPr="002902FF">
        <w:rPr>
          <w:rFonts w:ascii="Times New Roman" w:hAnsi="Times New Roman"/>
          <w:sz w:val="24"/>
          <w:szCs w:val="24"/>
        </w:rPr>
        <w:t>Ugovor(i) o izvođenju radova kojim se dokazuje ovaj uvjet mora biti završen u godini u kojoj je započeo postupak jednostavne nabave (2018.) i tijekom pet  godina koje prethode toj godini (2013.- 2018.).</w:t>
      </w:r>
    </w:p>
    <w:p w:rsidR="00B32676" w:rsidRPr="002902FF" w:rsidRDefault="00B32676" w:rsidP="00B32676">
      <w:pPr>
        <w:pStyle w:val="Odlomakpopisa"/>
        <w:numPr>
          <w:ilvl w:val="0"/>
          <w:numId w:val="4"/>
        </w:numPr>
        <w:spacing w:after="0" w:line="240" w:lineRule="auto"/>
        <w:rPr>
          <w:rFonts w:ascii="Times New Roman" w:hAnsi="Times New Roman"/>
          <w:bCs/>
          <w:sz w:val="24"/>
          <w:szCs w:val="24"/>
        </w:rPr>
      </w:pPr>
      <w:r w:rsidRPr="002902FF">
        <w:rPr>
          <w:rFonts w:ascii="Times New Roman" w:hAnsi="Times New Roman"/>
          <w:bCs/>
          <w:sz w:val="24"/>
          <w:szCs w:val="24"/>
        </w:rPr>
        <w:t>Podaci (popis) tehničkih stručnjaka, koji će sudjelovati u izvršenju ugovora.</w:t>
      </w:r>
    </w:p>
    <w:p w:rsidR="00B32676" w:rsidRPr="002902FF" w:rsidRDefault="00B32676" w:rsidP="00B32676">
      <w:pPr>
        <w:spacing w:after="160" w:line="256" w:lineRule="auto"/>
        <w:jc w:val="both"/>
        <w:rPr>
          <w:rFonts w:ascii="Times New Roman" w:hAnsi="Times New Roman"/>
          <w:sz w:val="24"/>
          <w:szCs w:val="24"/>
        </w:rPr>
      </w:pPr>
      <w:r w:rsidRPr="002902FF">
        <w:rPr>
          <w:rFonts w:ascii="Times New Roman" w:hAnsi="Times New Roman"/>
          <w:sz w:val="24"/>
          <w:szCs w:val="24"/>
        </w:rPr>
        <w:t>Temeljem Članka  30. Zakona  o poslovima i djelatnostima prostornog uređenja i gradnje Izvođač mora u obavljanju djelatnosti građenja imati zaposlenog</w:t>
      </w:r>
      <w:r w:rsidR="00AC50C9" w:rsidRPr="002902FF">
        <w:rPr>
          <w:rFonts w:ascii="Times New Roman" w:hAnsi="Times New Roman"/>
          <w:sz w:val="24"/>
          <w:szCs w:val="24"/>
        </w:rPr>
        <w:t xml:space="preserve"> ovlaštenog voditelja</w:t>
      </w:r>
      <w:r w:rsidR="002902FF" w:rsidRPr="002902FF">
        <w:rPr>
          <w:rFonts w:ascii="Times New Roman" w:hAnsi="Times New Roman"/>
          <w:sz w:val="24"/>
          <w:szCs w:val="24"/>
        </w:rPr>
        <w:t xml:space="preserve"> građenja građevinske</w:t>
      </w:r>
      <w:r w:rsidR="00AC50C9" w:rsidRPr="002902FF">
        <w:rPr>
          <w:rFonts w:ascii="Times New Roman" w:hAnsi="Times New Roman"/>
          <w:sz w:val="24"/>
          <w:szCs w:val="24"/>
        </w:rPr>
        <w:t xml:space="preserve"> struke.</w:t>
      </w:r>
    </w:p>
    <w:p w:rsidR="00B32676" w:rsidRPr="002902FF" w:rsidRDefault="00B32676" w:rsidP="00B32676">
      <w:pPr>
        <w:pStyle w:val="Odlomakpopisa"/>
        <w:spacing w:after="0" w:line="240" w:lineRule="auto"/>
        <w:ind w:left="786"/>
        <w:jc w:val="both"/>
        <w:rPr>
          <w:rFonts w:ascii="Times New Roman" w:hAnsi="Times New Roman"/>
          <w:sz w:val="24"/>
          <w:szCs w:val="24"/>
        </w:rPr>
      </w:pPr>
    </w:p>
    <w:p w:rsidR="00B32676" w:rsidRPr="002902FF" w:rsidRDefault="00B32676" w:rsidP="00B32676">
      <w:pPr>
        <w:pStyle w:val="Odlomakpopisa"/>
        <w:widowControl w:val="0"/>
        <w:numPr>
          <w:ilvl w:val="0"/>
          <w:numId w:val="3"/>
        </w:numPr>
        <w:tabs>
          <w:tab w:val="left" w:pos="2152"/>
          <w:tab w:val="left" w:pos="8388"/>
        </w:tabs>
        <w:spacing w:after="0" w:line="240" w:lineRule="auto"/>
        <w:jc w:val="both"/>
        <w:rPr>
          <w:rFonts w:ascii="Times New Roman" w:hAnsi="Times New Roman"/>
          <w:sz w:val="24"/>
          <w:szCs w:val="24"/>
        </w:rPr>
      </w:pPr>
      <w:r w:rsidRPr="002902FF">
        <w:rPr>
          <w:rFonts w:ascii="Times New Roman" w:hAnsi="Times New Roman"/>
          <w:sz w:val="24"/>
          <w:szCs w:val="24"/>
        </w:rPr>
        <w:lastRenderedPageBreak/>
        <w:t xml:space="preserve">Jamstvo za uredno ispunjenje ugovora: </w:t>
      </w:r>
    </w:p>
    <w:p w:rsidR="00B32676" w:rsidRPr="002902FF" w:rsidRDefault="005D7D75" w:rsidP="005D7D75">
      <w:pPr>
        <w:widowControl w:val="0"/>
        <w:tabs>
          <w:tab w:val="left" w:pos="2152"/>
          <w:tab w:val="left" w:pos="8388"/>
        </w:tabs>
        <w:spacing w:after="0" w:line="240" w:lineRule="auto"/>
        <w:jc w:val="both"/>
        <w:rPr>
          <w:rFonts w:ascii="Times New Roman" w:hAnsi="Times New Roman"/>
          <w:sz w:val="24"/>
          <w:szCs w:val="24"/>
        </w:rPr>
      </w:pPr>
      <w:r w:rsidRPr="002902FF">
        <w:rPr>
          <w:rFonts w:ascii="Times New Roman" w:hAnsi="Times New Roman"/>
          <w:sz w:val="24"/>
          <w:szCs w:val="24"/>
        </w:rPr>
        <w:t xml:space="preserve">Jamstvo se dostavlja u obliku bjanko zadužnice ovjerene kod javnog bilježnika, u skladu s Pravilnikom o obliku i sadržaju bjanko zadužnice („Narodne novine“, broj 115/12 i 82/17) na iznos </w:t>
      </w:r>
      <w:r w:rsidR="002902FF" w:rsidRPr="002902FF">
        <w:rPr>
          <w:rFonts w:ascii="Times New Roman" w:hAnsi="Times New Roman"/>
          <w:sz w:val="24"/>
          <w:szCs w:val="24"/>
        </w:rPr>
        <w:t xml:space="preserve">koji pokriva visinu od 10% (slovima: </w:t>
      </w:r>
      <w:proofErr w:type="spellStart"/>
      <w:r w:rsidR="002902FF" w:rsidRPr="002902FF">
        <w:rPr>
          <w:rFonts w:ascii="Times New Roman" w:hAnsi="Times New Roman"/>
          <w:sz w:val="24"/>
          <w:szCs w:val="24"/>
        </w:rPr>
        <w:t>desetposto</w:t>
      </w:r>
      <w:proofErr w:type="spellEnd"/>
      <w:r w:rsidR="002902FF" w:rsidRPr="002902FF">
        <w:rPr>
          <w:rFonts w:ascii="Times New Roman" w:hAnsi="Times New Roman"/>
          <w:sz w:val="24"/>
          <w:szCs w:val="24"/>
        </w:rPr>
        <w:t xml:space="preserve">) vrijednosti Ugovora (bez PDV-a).   </w:t>
      </w:r>
      <w:r w:rsidRPr="002902FF">
        <w:rPr>
          <w:rFonts w:ascii="Times New Roman" w:hAnsi="Times New Roman"/>
          <w:sz w:val="24"/>
          <w:szCs w:val="24"/>
        </w:rPr>
        <w:t xml:space="preserve">Bjanko zadužnica mora biti umetnuta u prozirnu plastičnu košuljicu koja se uvezuje u cjelinu. </w:t>
      </w:r>
      <w:r w:rsidR="00B32676" w:rsidRPr="002902FF">
        <w:rPr>
          <w:rFonts w:ascii="Times New Roman" w:hAnsi="Times New Roman"/>
          <w:sz w:val="24"/>
          <w:szCs w:val="24"/>
        </w:rPr>
        <w:t>Ponuditelj odabrane ponude je obvezan, kao Izvršitelj, prilikom sklapanja ugovora o jednostavnoj  nabavi, a najkasnije</w:t>
      </w:r>
      <w:r w:rsidR="002902FF" w:rsidRPr="002902FF">
        <w:rPr>
          <w:rFonts w:ascii="Times New Roman" w:hAnsi="Times New Roman"/>
          <w:sz w:val="24"/>
          <w:szCs w:val="24"/>
        </w:rPr>
        <w:t xml:space="preserve"> (3</w:t>
      </w:r>
      <w:r w:rsidR="00B32676" w:rsidRPr="002902FF">
        <w:rPr>
          <w:rFonts w:ascii="Times New Roman" w:hAnsi="Times New Roman"/>
          <w:sz w:val="24"/>
          <w:szCs w:val="24"/>
        </w:rPr>
        <w:t>) dana od potpisivanja ugovora, Naručitelju dostaviti jamstvo za uredno ispunjenje ugovora. Jamstvo mora vrijediti najmanje 30 (slovima: trideset) dana nakon roka za ispunjenje Ugovornih obveza.</w:t>
      </w:r>
    </w:p>
    <w:p w:rsidR="00B32676" w:rsidRPr="002902FF" w:rsidRDefault="00B32676" w:rsidP="00B32676">
      <w:pPr>
        <w:widowControl w:val="0"/>
        <w:tabs>
          <w:tab w:val="left" w:pos="2152"/>
          <w:tab w:val="left" w:pos="8388"/>
        </w:tabs>
        <w:spacing w:after="0" w:line="240" w:lineRule="auto"/>
        <w:jc w:val="both"/>
        <w:rPr>
          <w:rFonts w:ascii="Times New Roman" w:hAnsi="Times New Roman"/>
          <w:sz w:val="24"/>
          <w:szCs w:val="24"/>
        </w:rPr>
      </w:pPr>
      <w:r w:rsidRPr="002902FF">
        <w:rPr>
          <w:rFonts w:ascii="Times New Roman" w:hAnsi="Times New Roman"/>
          <w:sz w:val="24"/>
          <w:szCs w:val="24"/>
        </w:rPr>
        <w:t xml:space="preserve">Ukoliko odabrani Ponuditelj ne dostavi jamstvo najkasnije u roku od </w:t>
      </w:r>
      <w:r w:rsidR="002902FF" w:rsidRPr="002902FF">
        <w:rPr>
          <w:rFonts w:ascii="Times New Roman" w:hAnsi="Times New Roman"/>
          <w:sz w:val="24"/>
          <w:szCs w:val="24"/>
        </w:rPr>
        <w:t>(3</w:t>
      </w:r>
      <w:r w:rsidRPr="002902FF">
        <w:rPr>
          <w:rFonts w:ascii="Times New Roman" w:hAnsi="Times New Roman"/>
          <w:sz w:val="24"/>
          <w:szCs w:val="24"/>
        </w:rPr>
        <w:t>) dana od dana potpisa ugovora, Naruči</w:t>
      </w:r>
      <w:r w:rsidR="002902FF" w:rsidRPr="002902FF">
        <w:rPr>
          <w:rFonts w:ascii="Times New Roman" w:hAnsi="Times New Roman"/>
          <w:sz w:val="24"/>
          <w:szCs w:val="24"/>
        </w:rPr>
        <w:t xml:space="preserve">telj ima pravo raskinuti ugovor. </w:t>
      </w:r>
      <w:r w:rsidRPr="002902FF">
        <w:rPr>
          <w:rFonts w:ascii="Times New Roman" w:hAnsi="Times New Roman"/>
          <w:sz w:val="24"/>
          <w:szCs w:val="24"/>
        </w:rPr>
        <w:t>Jamstvo za uredno ispunjenje ugovora naplatit će se u slučaju povrede ugovornih obveza od strane odabranog Ponuditelja.</w:t>
      </w:r>
    </w:p>
    <w:p w:rsidR="00B32676" w:rsidRPr="002902FF" w:rsidRDefault="00B32676" w:rsidP="00B32676">
      <w:pPr>
        <w:autoSpaceDE w:val="0"/>
        <w:autoSpaceDN w:val="0"/>
        <w:adjustRightInd w:val="0"/>
        <w:spacing w:after="0" w:line="240" w:lineRule="auto"/>
        <w:jc w:val="both"/>
        <w:rPr>
          <w:rFonts w:ascii="Times New Roman" w:eastAsia="Times New Roman" w:hAnsi="Times New Roman"/>
          <w:sz w:val="24"/>
          <w:szCs w:val="24"/>
          <w:lang w:eastAsia="hr-HR"/>
        </w:rPr>
      </w:pPr>
    </w:p>
    <w:p w:rsidR="00B32676" w:rsidRPr="002902FF" w:rsidRDefault="00B32676" w:rsidP="00B32676">
      <w:pPr>
        <w:pStyle w:val="Odlomakpopisa"/>
        <w:numPr>
          <w:ilvl w:val="0"/>
          <w:numId w:val="2"/>
        </w:numPr>
        <w:autoSpaceDE w:val="0"/>
        <w:autoSpaceDN w:val="0"/>
        <w:adjustRightInd w:val="0"/>
        <w:spacing w:after="0" w:line="240" w:lineRule="auto"/>
        <w:jc w:val="both"/>
        <w:rPr>
          <w:rFonts w:ascii="Times New Roman" w:eastAsia="Times New Roman" w:hAnsi="Times New Roman"/>
          <w:b/>
          <w:sz w:val="24"/>
          <w:szCs w:val="24"/>
          <w:u w:val="single"/>
          <w:lang w:eastAsia="hr-HR"/>
        </w:rPr>
      </w:pPr>
      <w:r w:rsidRPr="002902FF">
        <w:rPr>
          <w:rFonts w:ascii="Times New Roman" w:eastAsia="Times New Roman" w:hAnsi="Times New Roman"/>
          <w:b/>
          <w:sz w:val="24"/>
          <w:szCs w:val="24"/>
          <w:u w:val="single"/>
          <w:lang w:eastAsia="hr-HR"/>
        </w:rPr>
        <w:t>PODACI O PONUDI</w:t>
      </w:r>
    </w:p>
    <w:p w:rsidR="00B32676" w:rsidRPr="002902FF" w:rsidRDefault="00B32676" w:rsidP="00B32676">
      <w:pPr>
        <w:pStyle w:val="Odlomakpopisa"/>
        <w:autoSpaceDE w:val="0"/>
        <w:autoSpaceDN w:val="0"/>
        <w:adjustRightInd w:val="0"/>
        <w:spacing w:after="0" w:line="240" w:lineRule="auto"/>
        <w:ind w:left="360"/>
        <w:jc w:val="both"/>
        <w:rPr>
          <w:rFonts w:ascii="Times New Roman" w:eastAsia="Times New Roman" w:hAnsi="Times New Roman"/>
          <w:b/>
          <w:sz w:val="24"/>
          <w:szCs w:val="24"/>
          <w:u w:val="single"/>
          <w:lang w:eastAsia="hr-HR"/>
        </w:rPr>
      </w:pPr>
    </w:p>
    <w:p w:rsidR="00B32676" w:rsidRPr="002902FF" w:rsidRDefault="00B32676" w:rsidP="00B32676">
      <w:pPr>
        <w:pStyle w:val="Odlomakpopisa"/>
        <w:numPr>
          <w:ilvl w:val="1"/>
          <w:numId w:val="2"/>
        </w:numPr>
        <w:autoSpaceDE w:val="0"/>
        <w:autoSpaceDN w:val="0"/>
        <w:adjustRightInd w:val="0"/>
        <w:spacing w:after="0" w:line="240" w:lineRule="auto"/>
        <w:jc w:val="both"/>
        <w:rPr>
          <w:rFonts w:ascii="Times New Roman" w:eastAsia="Times New Roman" w:hAnsi="Times New Roman"/>
          <w:b/>
          <w:sz w:val="24"/>
          <w:szCs w:val="24"/>
          <w:lang w:eastAsia="hr-HR"/>
        </w:rPr>
      </w:pPr>
      <w:r w:rsidRPr="002902FF">
        <w:rPr>
          <w:rFonts w:ascii="Times New Roman" w:eastAsia="SimSun" w:hAnsi="Times New Roman"/>
          <w:b/>
          <w:bCs/>
          <w:sz w:val="24"/>
          <w:szCs w:val="24"/>
          <w:lang w:eastAsia="zh-CN"/>
        </w:rPr>
        <w:t>NAČIN IZRADE I DOSTAVE PONUDE:</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 xml:space="preserve">Ponuda se dostavlja u zatvorenoj omotnici na adresu naručitelja: </w:t>
      </w:r>
    </w:p>
    <w:p w:rsidR="00B32676" w:rsidRPr="002902FF" w:rsidRDefault="00B32676" w:rsidP="00B32676">
      <w:pPr>
        <w:autoSpaceDE w:val="0"/>
        <w:autoSpaceDN w:val="0"/>
        <w:adjustRightInd w:val="0"/>
        <w:spacing w:after="0" w:line="240" w:lineRule="auto"/>
        <w:rPr>
          <w:rFonts w:ascii="Times New Roman" w:eastAsia="SimSun" w:hAnsi="Times New Roman"/>
          <w:b/>
          <w:sz w:val="24"/>
          <w:szCs w:val="24"/>
          <w:lang w:eastAsia="zh-CN"/>
        </w:rPr>
      </w:pPr>
      <w:r w:rsidRPr="002902FF">
        <w:rPr>
          <w:rFonts w:ascii="Times New Roman" w:eastAsia="SimSun" w:hAnsi="Times New Roman"/>
          <w:b/>
          <w:sz w:val="24"/>
          <w:szCs w:val="24"/>
          <w:lang w:eastAsia="zh-CN"/>
        </w:rPr>
        <w:t>Osnovna škola Sveti Petar Orehovec, Sveti Petar Orehovec 90, 48267 Orehovec.</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Osim adrese naručitelja, na omotnici mora biti naznačeno:</w:t>
      </w:r>
    </w:p>
    <w:p w:rsidR="00B32676" w:rsidRPr="002902FF" w:rsidRDefault="00B32676" w:rsidP="00B32676">
      <w:pPr>
        <w:numPr>
          <w:ilvl w:val="0"/>
          <w:numId w:val="6"/>
        </w:num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Naziv i adresa ponuditelja</w:t>
      </w:r>
    </w:p>
    <w:p w:rsidR="00B32676" w:rsidRPr="002902FF" w:rsidRDefault="00B32676" w:rsidP="00B32676">
      <w:pPr>
        <w:numPr>
          <w:ilvl w:val="0"/>
          <w:numId w:val="6"/>
        </w:num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Naziv predmeta nabave</w:t>
      </w:r>
    </w:p>
    <w:p w:rsidR="00B32676" w:rsidRPr="002902FF" w:rsidRDefault="00B32676" w:rsidP="00B32676">
      <w:pPr>
        <w:numPr>
          <w:ilvl w:val="0"/>
          <w:numId w:val="6"/>
        </w:num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Naznaka „NE OTVARAJ!“</w:t>
      </w:r>
    </w:p>
    <w:p w:rsidR="00B32676" w:rsidRPr="002902FF" w:rsidRDefault="00B32676" w:rsidP="00B32676">
      <w:p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sz w:val="24"/>
          <w:szCs w:val="24"/>
          <w:lang w:eastAsia="zh-CN"/>
        </w:rPr>
        <w:t>Ponuda se može dostaviti poštom ili predati osobno. Postupak otvaranja ponuda nije javan. Ponude pristigle izvan roka za dostavu ponuda naručitelj neće uzeti u razmatranje.</w:t>
      </w:r>
    </w:p>
    <w:p w:rsidR="00B32676" w:rsidRPr="002902FF" w:rsidRDefault="00B32676" w:rsidP="00B32676">
      <w:p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sz w:val="24"/>
          <w:szCs w:val="24"/>
          <w:lang w:eastAsia="zh-CN"/>
        </w:rPr>
        <w:t xml:space="preserve">Ponuda se piše neizbrisivom tintom. Ispravci u ponudi moraju biti izrađeni na način da su vidljivi (prekriženi, a ne premazani korekturnim lakom), te moraju uz navod datuma ispravka biti potvrđeni potpisom ponuditelja. </w:t>
      </w:r>
    </w:p>
    <w:p w:rsidR="00B32676" w:rsidRPr="002902FF" w:rsidRDefault="00B32676" w:rsidP="00B32676">
      <w:p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sz w:val="24"/>
          <w:szCs w:val="24"/>
          <w:lang w:eastAsia="zh-CN"/>
        </w:rPr>
        <w:t>Ponuda se izrađuje na hrvatskom jeziku, latiničnom pismu i u papirnatom obliku. Ponuda se izrađuje na način da čini cjelinu. Uvezuje se na način da se onemogući naknadno vađenje ili umetanje listova (npr. jamstvenikom, spiralnim ili sličnim uvezom ili na neki drugi način).</w:t>
      </w:r>
    </w:p>
    <w:p w:rsidR="00B32676" w:rsidRPr="002902FF" w:rsidRDefault="00B32676" w:rsidP="00B32676">
      <w:p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sz w:val="24"/>
          <w:szCs w:val="24"/>
          <w:lang w:eastAsia="zh-CN"/>
        </w:rPr>
        <w:t xml:space="preserve">Ponuda se predaje potpisana od strane odgovorne ili ovlaštene osobe ponuditelja. </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Ponuditelj može do isteka roka za dostavu ponude:</w:t>
      </w:r>
    </w:p>
    <w:p w:rsidR="00B32676" w:rsidRPr="002902FF" w:rsidRDefault="00B32676" w:rsidP="00B32676">
      <w:pPr>
        <w:numPr>
          <w:ilvl w:val="0"/>
          <w:numId w:val="5"/>
        </w:num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sz w:val="24"/>
          <w:szCs w:val="24"/>
          <w:lang w:eastAsia="zh-CN"/>
        </w:rPr>
        <w:t>Dostaviti izmjenu i/ili dopunu ponude, koja se dostavlja na isti način kao i osnovna ponuda s obveznom naznakom da se radi o izmjeni i/ili dopuni ponude,</w:t>
      </w:r>
    </w:p>
    <w:p w:rsidR="00B32676" w:rsidRPr="002902FF" w:rsidRDefault="00B32676" w:rsidP="00B32676">
      <w:pPr>
        <w:numPr>
          <w:ilvl w:val="0"/>
          <w:numId w:val="5"/>
        </w:num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sz w:val="24"/>
          <w:szCs w:val="24"/>
          <w:lang w:eastAsia="zh-CN"/>
        </w:rPr>
        <w:t>Pisanom izjavom odustati od svoje dostavljene ponude. Izjava se dostavlja na isti način kao i ponuda s obveznom naznakom da se radi o odustajanju od ponude. U tom slučaju neotvorena ponuda se vraća ponuditelju.</w:t>
      </w:r>
    </w:p>
    <w:p w:rsidR="00B32676" w:rsidRPr="002902FF" w:rsidRDefault="00B32676" w:rsidP="00B32676">
      <w:pPr>
        <w:autoSpaceDE w:val="0"/>
        <w:autoSpaceDN w:val="0"/>
        <w:adjustRightInd w:val="0"/>
        <w:spacing w:after="0" w:line="240" w:lineRule="auto"/>
        <w:jc w:val="both"/>
        <w:rPr>
          <w:rFonts w:ascii="Times New Roman" w:eastAsia="SimSun" w:hAnsi="Times New Roman"/>
          <w:b/>
          <w:bCs/>
          <w:sz w:val="24"/>
          <w:szCs w:val="24"/>
          <w:lang w:eastAsia="zh-CN"/>
        </w:rPr>
      </w:pPr>
    </w:p>
    <w:p w:rsidR="00B32676" w:rsidRPr="002902FF" w:rsidRDefault="00B32676" w:rsidP="00B32676">
      <w:pPr>
        <w:pStyle w:val="Odlomakpopisa"/>
        <w:numPr>
          <w:ilvl w:val="1"/>
          <w:numId w:val="2"/>
        </w:num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bCs/>
          <w:sz w:val="24"/>
          <w:szCs w:val="24"/>
          <w:lang w:eastAsia="zh-CN"/>
        </w:rPr>
        <w:t>K</w:t>
      </w:r>
      <w:r w:rsidRPr="002902FF">
        <w:rPr>
          <w:rFonts w:ascii="Times New Roman" w:eastAsia="SimSun" w:hAnsi="Times New Roman"/>
          <w:b/>
          <w:bCs/>
          <w:sz w:val="24"/>
          <w:szCs w:val="24"/>
          <w:lang w:eastAsia="zh-CN"/>
        </w:rPr>
        <w:t>RITERIJ ZA ODABIR PONUDE:</w:t>
      </w:r>
    </w:p>
    <w:p w:rsidR="00B32676" w:rsidRPr="002902FF" w:rsidRDefault="00B32676" w:rsidP="00B32676">
      <w:pPr>
        <w:widowControl w:val="0"/>
        <w:tabs>
          <w:tab w:val="left" w:pos="253"/>
        </w:tabs>
        <w:spacing w:after="0" w:line="240" w:lineRule="auto"/>
        <w:ind w:left="112"/>
        <w:jc w:val="both"/>
        <w:rPr>
          <w:rFonts w:ascii="Times New Roman" w:eastAsia="SimSun" w:hAnsi="Times New Roman"/>
          <w:sz w:val="24"/>
          <w:szCs w:val="24"/>
          <w:lang w:eastAsia="zh-CN"/>
        </w:rPr>
      </w:pPr>
      <w:r w:rsidRPr="002902FF">
        <w:rPr>
          <w:rFonts w:ascii="Times New Roman" w:hAnsi="Times New Roman"/>
          <w:sz w:val="24"/>
          <w:szCs w:val="24"/>
        </w:rPr>
        <w:t>Kriterij za odabir ponude je najniža cijena.</w:t>
      </w:r>
    </w:p>
    <w:p w:rsidR="00B32676" w:rsidRPr="002902FF" w:rsidRDefault="00B32676" w:rsidP="00B32676">
      <w:pPr>
        <w:autoSpaceDE w:val="0"/>
        <w:autoSpaceDN w:val="0"/>
        <w:adjustRightInd w:val="0"/>
        <w:spacing w:after="0" w:line="240" w:lineRule="auto"/>
        <w:jc w:val="both"/>
        <w:rPr>
          <w:rFonts w:ascii="Times New Roman" w:eastAsia="SimSun" w:hAnsi="Times New Roman"/>
          <w:b/>
          <w:bCs/>
          <w:sz w:val="24"/>
          <w:szCs w:val="24"/>
          <w:lang w:eastAsia="zh-CN"/>
        </w:rPr>
      </w:pPr>
    </w:p>
    <w:p w:rsidR="00B32676" w:rsidRPr="002902FF" w:rsidRDefault="00B32676" w:rsidP="00B32676">
      <w:pPr>
        <w:pStyle w:val="Odlomakpopisa"/>
        <w:numPr>
          <w:ilvl w:val="1"/>
          <w:numId w:val="2"/>
        </w:numPr>
        <w:spacing w:after="0" w:line="240" w:lineRule="auto"/>
        <w:rPr>
          <w:rFonts w:ascii="Times New Roman" w:hAnsi="Times New Roman"/>
          <w:b/>
          <w:bCs/>
          <w:sz w:val="24"/>
          <w:szCs w:val="24"/>
        </w:rPr>
      </w:pPr>
      <w:r w:rsidRPr="002902FF">
        <w:rPr>
          <w:rFonts w:ascii="Times New Roman" w:hAnsi="Times New Roman"/>
          <w:b/>
          <w:bCs/>
          <w:sz w:val="24"/>
          <w:szCs w:val="24"/>
        </w:rPr>
        <w:t>NAČIN ODREĐIVANJA CIJENE:</w:t>
      </w:r>
    </w:p>
    <w:p w:rsidR="00B32676" w:rsidRPr="002902FF" w:rsidRDefault="00B32676" w:rsidP="00B32676">
      <w:pPr>
        <w:spacing w:after="0" w:line="240" w:lineRule="auto"/>
        <w:ind w:right="-142"/>
        <w:jc w:val="both"/>
        <w:rPr>
          <w:rFonts w:ascii="Times New Roman" w:hAnsi="Times New Roman"/>
          <w:sz w:val="24"/>
          <w:szCs w:val="24"/>
        </w:rPr>
      </w:pPr>
      <w:r w:rsidRPr="002902FF">
        <w:rPr>
          <w:rFonts w:ascii="Times New Roman" w:hAnsi="Times New Roman"/>
          <w:sz w:val="24"/>
          <w:szCs w:val="24"/>
        </w:rPr>
        <w:t>Cijena ponude iskazuje se na ponudbenom listu (i to: bez PDV-a, iznos PDV-a i cijena s PDV-om) i piše se brojkama i slovima.</w:t>
      </w:r>
    </w:p>
    <w:p w:rsidR="00B32676" w:rsidRPr="002902FF" w:rsidRDefault="00B32676" w:rsidP="00B32676">
      <w:pPr>
        <w:spacing w:after="0" w:line="240" w:lineRule="auto"/>
        <w:ind w:right="-142"/>
        <w:jc w:val="both"/>
        <w:rPr>
          <w:rFonts w:ascii="Times New Roman" w:hAnsi="Times New Roman"/>
          <w:sz w:val="24"/>
          <w:szCs w:val="24"/>
        </w:rPr>
      </w:pPr>
      <w:r w:rsidRPr="002902FF">
        <w:rPr>
          <w:rFonts w:ascii="Times New Roman" w:hAnsi="Times New Roman"/>
          <w:sz w:val="24"/>
          <w:szCs w:val="24"/>
        </w:rPr>
        <w:t xml:space="preserve">U cijenu ponude bez PDV-a moraju biti uračunati svi troškovi. Ukoliko ponuditelj nije u sustavu PDV-a, tada se na ponudbenom listu na mjestu predviđenom za upis cijene ponude s PDV-om upisuje isti iznos koji je upisan na mjestu predviđenom za upis cijene bez PDV-a, a mjesto za upis iznosa PDV-a ostavlja se prazno. </w:t>
      </w:r>
    </w:p>
    <w:p w:rsidR="00B32676" w:rsidRPr="002902FF" w:rsidRDefault="00B32676" w:rsidP="00B32676">
      <w:pPr>
        <w:spacing w:after="0" w:line="240" w:lineRule="auto"/>
        <w:ind w:right="-142"/>
        <w:jc w:val="both"/>
        <w:rPr>
          <w:rFonts w:ascii="Times New Roman" w:hAnsi="Times New Roman"/>
          <w:sz w:val="24"/>
          <w:szCs w:val="24"/>
        </w:rPr>
      </w:pPr>
    </w:p>
    <w:p w:rsidR="00B32676" w:rsidRPr="002902FF" w:rsidRDefault="00B32676" w:rsidP="00B32676">
      <w:pPr>
        <w:pStyle w:val="Odlomakpopisa"/>
        <w:numPr>
          <w:ilvl w:val="1"/>
          <w:numId w:val="2"/>
        </w:numPr>
        <w:autoSpaceDE w:val="0"/>
        <w:autoSpaceDN w:val="0"/>
        <w:adjustRightInd w:val="0"/>
        <w:spacing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lastRenderedPageBreak/>
        <w:t>VALUTA PONUDE:</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Cijena se izražava u kunama.</w:t>
      </w:r>
    </w:p>
    <w:p w:rsidR="00B32676" w:rsidRPr="002902FF" w:rsidRDefault="00B32676" w:rsidP="00B32676">
      <w:pPr>
        <w:autoSpaceDE w:val="0"/>
        <w:autoSpaceDN w:val="0"/>
        <w:adjustRightInd w:val="0"/>
        <w:spacing w:after="0" w:line="240" w:lineRule="auto"/>
        <w:rPr>
          <w:rFonts w:ascii="Times New Roman" w:eastAsia="SimSun" w:hAnsi="Times New Roman"/>
          <w:b/>
          <w:bCs/>
          <w:sz w:val="24"/>
          <w:szCs w:val="24"/>
          <w:lang w:eastAsia="zh-CN"/>
        </w:rPr>
      </w:pPr>
    </w:p>
    <w:p w:rsidR="00B32676" w:rsidRPr="002902FF" w:rsidRDefault="005D7D75" w:rsidP="00B32676">
      <w:pPr>
        <w:pStyle w:val="Odlomakpopisa"/>
        <w:numPr>
          <w:ilvl w:val="1"/>
          <w:numId w:val="2"/>
        </w:numPr>
        <w:autoSpaceDE w:val="0"/>
        <w:autoSpaceDN w:val="0"/>
        <w:adjustRightInd w:val="0"/>
        <w:spacing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 xml:space="preserve"> </w:t>
      </w:r>
      <w:r w:rsidR="00B32676" w:rsidRPr="002902FF">
        <w:rPr>
          <w:rFonts w:ascii="Times New Roman" w:eastAsia="SimSun" w:hAnsi="Times New Roman"/>
          <w:b/>
          <w:bCs/>
          <w:sz w:val="24"/>
          <w:szCs w:val="24"/>
          <w:lang w:eastAsia="zh-CN"/>
        </w:rPr>
        <w:t>ROK I NAČIN PLAĆANJA:</w:t>
      </w:r>
    </w:p>
    <w:p w:rsidR="00B32676" w:rsidRPr="002902FF" w:rsidRDefault="005D7D75" w:rsidP="00B32676">
      <w:pPr>
        <w:widowControl w:val="0"/>
        <w:tabs>
          <w:tab w:val="left" w:pos="2152"/>
          <w:tab w:val="left" w:pos="8388"/>
        </w:tabs>
        <w:spacing w:after="0" w:line="240" w:lineRule="auto"/>
        <w:ind w:left="112"/>
        <w:jc w:val="both"/>
        <w:rPr>
          <w:rFonts w:ascii="Times New Roman" w:hAnsi="Times New Roman"/>
          <w:sz w:val="24"/>
          <w:szCs w:val="24"/>
        </w:rPr>
      </w:pPr>
      <w:r w:rsidRPr="002902FF">
        <w:rPr>
          <w:rFonts w:ascii="Times New Roman" w:hAnsi="Times New Roman"/>
          <w:sz w:val="24"/>
          <w:szCs w:val="24"/>
        </w:rPr>
        <w:t xml:space="preserve">Plaćanje će se izvršiti bez predujma, u roku od </w:t>
      </w:r>
      <w:r w:rsidRPr="002902FF">
        <w:rPr>
          <w:rFonts w:ascii="Times New Roman" w:hAnsi="Times New Roman"/>
          <w:b/>
          <w:sz w:val="24"/>
          <w:szCs w:val="24"/>
        </w:rPr>
        <w:t>30 dana</w:t>
      </w:r>
      <w:r w:rsidRPr="002902FF">
        <w:rPr>
          <w:rFonts w:ascii="Times New Roman" w:hAnsi="Times New Roman"/>
          <w:sz w:val="24"/>
          <w:szCs w:val="24"/>
        </w:rPr>
        <w:t xml:space="preserve"> po uredno izvršenim radovima, i nakon primopredaje radova</w:t>
      </w:r>
    </w:p>
    <w:p w:rsidR="00B32676" w:rsidRPr="002902FF" w:rsidRDefault="00B32676" w:rsidP="00B32676">
      <w:pPr>
        <w:widowControl w:val="0"/>
        <w:tabs>
          <w:tab w:val="left" w:pos="2152"/>
          <w:tab w:val="left" w:pos="8388"/>
        </w:tabs>
        <w:spacing w:after="0" w:line="240" w:lineRule="auto"/>
        <w:ind w:left="112"/>
        <w:jc w:val="both"/>
        <w:rPr>
          <w:rFonts w:ascii="Times New Roman" w:hAnsi="Times New Roman"/>
          <w:sz w:val="24"/>
          <w:szCs w:val="24"/>
        </w:rPr>
      </w:pPr>
    </w:p>
    <w:p w:rsidR="00B32676" w:rsidRPr="002902FF" w:rsidRDefault="00B32676" w:rsidP="00B32676">
      <w:pPr>
        <w:pStyle w:val="Odlomakpopisa"/>
        <w:widowControl w:val="0"/>
        <w:numPr>
          <w:ilvl w:val="0"/>
          <w:numId w:val="2"/>
        </w:numPr>
        <w:tabs>
          <w:tab w:val="left" w:pos="2152"/>
          <w:tab w:val="left" w:pos="8388"/>
        </w:tabs>
        <w:spacing w:after="0" w:line="240" w:lineRule="auto"/>
        <w:jc w:val="both"/>
        <w:rPr>
          <w:rFonts w:ascii="Times New Roman" w:hAnsi="Times New Roman"/>
          <w:b/>
          <w:sz w:val="24"/>
          <w:szCs w:val="24"/>
          <w:u w:val="single"/>
        </w:rPr>
      </w:pPr>
      <w:r w:rsidRPr="002902FF">
        <w:rPr>
          <w:rFonts w:ascii="Times New Roman" w:hAnsi="Times New Roman"/>
          <w:b/>
          <w:sz w:val="24"/>
          <w:szCs w:val="24"/>
          <w:u w:val="single"/>
        </w:rPr>
        <w:t>OSTALE ODREDBE</w:t>
      </w:r>
    </w:p>
    <w:p w:rsidR="00B32676" w:rsidRPr="002902FF" w:rsidRDefault="00B32676" w:rsidP="00B32676">
      <w:pPr>
        <w:pStyle w:val="Odlomakpopisa"/>
        <w:widowControl w:val="0"/>
        <w:tabs>
          <w:tab w:val="left" w:pos="2152"/>
          <w:tab w:val="left" w:pos="8388"/>
        </w:tabs>
        <w:spacing w:after="0" w:line="240" w:lineRule="auto"/>
        <w:ind w:left="360"/>
        <w:jc w:val="both"/>
        <w:rPr>
          <w:rFonts w:ascii="Times New Roman" w:hAnsi="Times New Roman"/>
          <w:b/>
          <w:sz w:val="24"/>
          <w:szCs w:val="24"/>
          <w:u w:val="single"/>
        </w:rPr>
      </w:pPr>
    </w:p>
    <w:p w:rsidR="00B32676" w:rsidRPr="002902FF" w:rsidRDefault="00B32676" w:rsidP="00B32676">
      <w:pPr>
        <w:widowControl w:val="0"/>
        <w:tabs>
          <w:tab w:val="left" w:pos="2152"/>
          <w:tab w:val="left" w:pos="8388"/>
        </w:tabs>
        <w:spacing w:after="0" w:line="240" w:lineRule="auto"/>
        <w:jc w:val="both"/>
        <w:rPr>
          <w:rFonts w:ascii="Times New Roman" w:hAnsi="Times New Roman"/>
          <w:b/>
          <w:sz w:val="24"/>
          <w:szCs w:val="24"/>
        </w:rPr>
      </w:pPr>
      <w:r w:rsidRPr="002902FF">
        <w:rPr>
          <w:rFonts w:ascii="Times New Roman" w:hAnsi="Times New Roman"/>
          <w:b/>
          <w:sz w:val="24"/>
          <w:szCs w:val="24"/>
        </w:rPr>
        <w:t>5.1. PREGLED I OCJENA PONUDA:</w:t>
      </w:r>
    </w:p>
    <w:p w:rsidR="00B32676" w:rsidRPr="002902FF" w:rsidRDefault="00B32676" w:rsidP="00B32676">
      <w:pPr>
        <w:widowControl w:val="0"/>
        <w:tabs>
          <w:tab w:val="left" w:pos="253"/>
          <w:tab w:val="left" w:pos="4620"/>
        </w:tabs>
        <w:spacing w:after="0" w:line="240" w:lineRule="auto"/>
        <w:jc w:val="both"/>
        <w:rPr>
          <w:rFonts w:ascii="Times New Roman" w:hAnsi="Times New Roman"/>
          <w:sz w:val="24"/>
          <w:szCs w:val="24"/>
        </w:rPr>
      </w:pPr>
      <w:r w:rsidRPr="002902FF">
        <w:rPr>
          <w:rFonts w:ascii="Times New Roman" w:hAnsi="Times New Roman"/>
          <w:sz w:val="24"/>
          <w:szCs w:val="24"/>
        </w:rPr>
        <w:t>Nakon otvaranja ponuda Povjerenstvo će pregledati i ocijeniti ponude na temelju uvjeta iz poziva za dostavu, te o istom sastavlja zapisnik.</w:t>
      </w:r>
    </w:p>
    <w:p w:rsidR="00B32676" w:rsidRPr="002902FF" w:rsidRDefault="00B32676" w:rsidP="00B32676">
      <w:pPr>
        <w:widowControl w:val="0"/>
        <w:tabs>
          <w:tab w:val="left" w:pos="253"/>
          <w:tab w:val="left" w:pos="4620"/>
        </w:tabs>
        <w:spacing w:after="0" w:line="240" w:lineRule="auto"/>
        <w:ind w:left="112"/>
        <w:jc w:val="both"/>
        <w:rPr>
          <w:rFonts w:ascii="Times New Roman" w:hAnsi="Times New Roman"/>
          <w:sz w:val="24"/>
          <w:szCs w:val="24"/>
        </w:rPr>
      </w:pPr>
    </w:p>
    <w:p w:rsidR="00B32676" w:rsidRPr="002902FF" w:rsidRDefault="00B32676" w:rsidP="00B32676">
      <w:pPr>
        <w:widowControl w:val="0"/>
        <w:tabs>
          <w:tab w:val="left" w:pos="253"/>
          <w:tab w:val="left" w:pos="4620"/>
        </w:tabs>
        <w:spacing w:after="0" w:line="240" w:lineRule="auto"/>
        <w:jc w:val="both"/>
        <w:rPr>
          <w:rFonts w:ascii="Times New Roman" w:hAnsi="Times New Roman"/>
          <w:b/>
          <w:sz w:val="24"/>
          <w:szCs w:val="24"/>
        </w:rPr>
      </w:pPr>
      <w:r w:rsidRPr="002902FF">
        <w:rPr>
          <w:rFonts w:ascii="Times New Roman" w:hAnsi="Times New Roman"/>
          <w:b/>
          <w:sz w:val="24"/>
          <w:szCs w:val="24"/>
        </w:rPr>
        <w:t>5.2. DONOŠENJE ODLUKE O ODABIRU:</w:t>
      </w:r>
    </w:p>
    <w:p w:rsidR="00B32676" w:rsidRPr="002902FF" w:rsidRDefault="00B32676" w:rsidP="00B32676">
      <w:pPr>
        <w:widowControl w:val="0"/>
        <w:tabs>
          <w:tab w:val="left" w:pos="253"/>
        </w:tabs>
        <w:spacing w:after="0" w:line="240" w:lineRule="auto"/>
        <w:jc w:val="both"/>
        <w:rPr>
          <w:rFonts w:ascii="Times New Roman" w:hAnsi="Times New Roman"/>
          <w:sz w:val="24"/>
          <w:szCs w:val="24"/>
        </w:rPr>
      </w:pPr>
      <w:r w:rsidRPr="002902FF">
        <w:rPr>
          <w:rFonts w:ascii="Times New Roman" w:hAnsi="Times New Roman"/>
          <w:sz w:val="24"/>
          <w:szCs w:val="24"/>
        </w:rPr>
        <w:t xml:space="preserve">Na osnovi rezultata pregleda i ocjene ponuda ravnatelj donosi odluku o odabiru/poništenju koja će se dostaviti svim gospodarskim subjektima koji su dostavili svoje ponude. </w:t>
      </w:r>
    </w:p>
    <w:p w:rsidR="00B32676" w:rsidRPr="002902FF" w:rsidRDefault="00B32676" w:rsidP="00B32676">
      <w:pPr>
        <w:widowControl w:val="0"/>
        <w:tabs>
          <w:tab w:val="left" w:pos="253"/>
        </w:tabs>
        <w:spacing w:after="0" w:line="240" w:lineRule="auto"/>
        <w:jc w:val="both"/>
        <w:rPr>
          <w:rFonts w:ascii="Times New Roman" w:hAnsi="Times New Roman"/>
          <w:sz w:val="24"/>
          <w:szCs w:val="24"/>
        </w:rPr>
      </w:pPr>
      <w:r w:rsidRPr="002902FF">
        <w:rPr>
          <w:rFonts w:ascii="Times New Roman" w:hAnsi="Times New Roman"/>
          <w:sz w:val="24"/>
          <w:szCs w:val="24"/>
        </w:rPr>
        <w:t>Odluka o odabiru temelji se na kriteriju za odabir ponude.</w:t>
      </w:r>
    </w:p>
    <w:p w:rsidR="00B32676" w:rsidRPr="002902FF" w:rsidRDefault="00B32676" w:rsidP="00B32676">
      <w:pPr>
        <w:widowControl w:val="0"/>
        <w:tabs>
          <w:tab w:val="left" w:pos="253"/>
        </w:tabs>
        <w:spacing w:after="0" w:line="240" w:lineRule="auto"/>
        <w:ind w:left="112"/>
        <w:jc w:val="both"/>
        <w:rPr>
          <w:rFonts w:ascii="Times New Roman" w:hAnsi="Times New Roman"/>
          <w:sz w:val="24"/>
          <w:szCs w:val="24"/>
        </w:rPr>
      </w:pPr>
    </w:p>
    <w:p w:rsidR="00B32676" w:rsidRPr="002902FF" w:rsidRDefault="00B32676" w:rsidP="00B32676">
      <w:pPr>
        <w:widowControl w:val="0"/>
        <w:tabs>
          <w:tab w:val="left" w:pos="253"/>
        </w:tabs>
        <w:spacing w:after="0" w:line="240" w:lineRule="auto"/>
        <w:jc w:val="both"/>
        <w:rPr>
          <w:rFonts w:ascii="Times New Roman" w:hAnsi="Times New Roman"/>
          <w:b/>
          <w:sz w:val="24"/>
          <w:szCs w:val="24"/>
        </w:rPr>
      </w:pPr>
      <w:r w:rsidRPr="002902FF">
        <w:rPr>
          <w:rFonts w:ascii="Times New Roman" w:hAnsi="Times New Roman"/>
          <w:b/>
          <w:sz w:val="24"/>
          <w:szCs w:val="24"/>
        </w:rPr>
        <w:t>5.3. UVID U PONUDE:</w:t>
      </w:r>
    </w:p>
    <w:p w:rsidR="00B32676" w:rsidRPr="002902FF" w:rsidRDefault="00B32676" w:rsidP="00B32676">
      <w:pPr>
        <w:widowControl w:val="0"/>
        <w:tabs>
          <w:tab w:val="left" w:pos="253"/>
        </w:tabs>
        <w:spacing w:after="0" w:line="240" w:lineRule="auto"/>
        <w:jc w:val="both"/>
        <w:rPr>
          <w:rFonts w:ascii="Times New Roman" w:hAnsi="Times New Roman"/>
          <w:sz w:val="24"/>
          <w:szCs w:val="24"/>
        </w:rPr>
      </w:pPr>
      <w:r w:rsidRPr="002902FF">
        <w:rPr>
          <w:rFonts w:ascii="Times New Roman" w:hAnsi="Times New Roman"/>
          <w:sz w:val="24"/>
          <w:szCs w:val="24"/>
        </w:rPr>
        <w:t xml:space="preserve">Uvid u ponude drugih ponuditelja može se obaviti u vremenu nakon dostave odluke o odabiru ili poništenju, do isteka roka za izjavljivanje žalbe. </w:t>
      </w:r>
    </w:p>
    <w:p w:rsidR="00B32676" w:rsidRPr="002902FF" w:rsidRDefault="00B32676" w:rsidP="00B32676">
      <w:pPr>
        <w:widowControl w:val="0"/>
        <w:tabs>
          <w:tab w:val="left" w:pos="253"/>
        </w:tabs>
        <w:spacing w:after="0" w:line="240" w:lineRule="auto"/>
        <w:jc w:val="both"/>
        <w:rPr>
          <w:rFonts w:ascii="Times New Roman" w:hAnsi="Times New Roman"/>
          <w:sz w:val="24"/>
          <w:szCs w:val="24"/>
        </w:rPr>
      </w:pPr>
      <w:r w:rsidRPr="002902FF">
        <w:rPr>
          <w:rFonts w:ascii="Times New Roman" w:hAnsi="Times New Roman"/>
          <w:sz w:val="24"/>
          <w:szCs w:val="24"/>
        </w:rPr>
        <w:t>Nije dozvoljen uvid u podatke, dokumente ili dijelove ponude koje su ponuditelji označili poslovnom tajnom, sukladno posebnim propisima.</w:t>
      </w:r>
    </w:p>
    <w:p w:rsidR="00B32676" w:rsidRPr="002902FF" w:rsidRDefault="00B32676" w:rsidP="00B32676">
      <w:pPr>
        <w:widowControl w:val="0"/>
        <w:tabs>
          <w:tab w:val="left" w:pos="253"/>
        </w:tabs>
        <w:spacing w:after="0" w:line="240" w:lineRule="auto"/>
        <w:ind w:left="112"/>
        <w:jc w:val="both"/>
        <w:rPr>
          <w:rFonts w:ascii="Times New Roman" w:hAnsi="Times New Roman"/>
          <w:sz w:val="24"/>
          <w:szCs w:val="24"/>
        </w:rPr>
      </w:pPr>
    </w:p>
    <w:p w:rsidR="00B32676" w:rsidRPr="002902FF" w:rsidRDefault="00B32676" w:rsidP="00B32676">
      <w:pPr>
        <w:widowControl w:val="0"/>
        <w:tabs>
          <w:tab w:val="left" w:pos="253"/>
        </w:tabs>
        <w:spacing w:after="0" w:line="240" w:lineRule="auto"/>
        <w:jc w:val="both"/>
        <w:rPr>
          <w:rFonts w:ascii="Times New Roman" w:hAnsi="Times New Roman"/>
          <w:b/>
          <w:sz w:val="24"/>
          <w:szCs w:val="24"/>
        </w:rPr>
      </w:pPr>
      <w:r w:rsidRPr="002902FF">
        <w:rPr>
          <w:rFonts w:ascii="Times New Roman" w:hAnsi="Times New Roman"/>
          <w:b/>
          <w:sz w:val="24"/>
          <w:szCs w:val="24"/>
        </w:rPr>
        <w:t>5.4.</w:t>
      </w:r>
      <w:r w:rsidR="005D7D75" w:rsidRPr="002902FF">
        <w:rPr>
          <w:rFonts w:ascii="Times New Roman" w:hAnsi="Times New Roman"/>
          <w:b/>
          <w:sz w:val="24"/>
          <w:szCs w:val="24"/>
        </w:rPr>
        <w:t xml:space="preserve"> </w:t>
      </w:r>
      <w:r w:rsidRPr="002902FF">
        <w:rPr>
          <w:rFonts w:ascii="Times New Roman" w:hAnsi="Times New Roman"/>
          <w:b/>
          <w:sz w:val="24"/>
          <w:szCs w:val="24"/>
        </w:rPr>
        <w:t>IZVRŠNOST ODLUKE O ODABIRU:</w:t>
      </w:r>
    </w:p>
    <w:p w:rsidR="00B32676" w:rsidRPr="002902FF" w:rsidRDefault="005D7D75" w:rsidP="00B32676">
      <w:p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Odluka je izvršna danom dostave.</w:t>
      </w:r>
    </w:p>
    <w:p w:rsidR="00B32676" w:rsidRPr="002902FF" w:rsidRDefault="00B32676" w:rsidP="00B32676">
      <w:pPr>
        <w:spacing w:after="0" w:line="240" w:lineRule="auto"/>
        <w:jc w:val="both"/>
        <w:rPr>
          <w:rFonts w:ascii="Times New Roman" w:eastAsia="Times New Roman" w:hAnsi="Times New Roman"/>
          <w:b/>
          <w:sz w:val="24"/>
          <w:szCs w:val="24"/>
          <w:lang w:eastAsia="hr-HR"/>
        </w:rPr>
      </w:pPr>
    </w:p>
    <w:p w:rsidR="00B32676" w:rsidRPr="002902FF" w:rsidRDefault="00B32676" w:rsidP="00B32676">
      <w:pPr>
        <w:spacing w:after="0" w:line="240" w:lineRule="auto"/>
        <w:jc w:val="both"/>
        <w:rPr>
          <w:rFonts w:ascii="Times New Roman" w:eastAsia="Times New Roman" w:hAnsi="Times New Roman"/>
          <w:i/>
          <w:sz w:val="24"/>
          <w:szCs w:val="24"/>
          <w:lang w:eastAsia="hr-HR"/>
        </w:rPr>
      </w:pPr>
    </w:p>
    <w:p w:rsidR="00B32676" w:rsidRPr="002902FF" w:rsidRDefault="00B32676" w:rsidP="00B32676">
      <w:pPr>
        <w:spacing w:after="0" w:line="240" w:lineRule="auto"/>
        <w:ind w:left="-142"/>
        <w:jc w:val="center"/>
        <w:rPr>
          <w:rFonts w:ascii="Times New Roman" w:eastAsia="Times New Roman" w:hAnsi="Times New Roman"/>
          <w:b/>
          <w:sz w:val="24"/>
          <w:szCs w:val="24"/>
          <w:lang w:eastAsia="hr-HR"/>
        </w:rPr>
      </w:pPr>
      <w:r w:rsidRPr="002902FF">
        <w:rPr>
          <w:rFonts w:ascii="Times New Roman" w:eastAsia="Times New Roman" w:hAnsi="Times New Roman"/>
          <w:sz w:val="24"/>
          <w:szCs w:val="24"/>
          <w:lang w:eastAsia="hr-HR"/>
        </w:rPr>
        <w:t xml:space="preserve">                                                                                     </w:t>
      </w:r>
      <w:r w:rsidRPr="002902FF">
        <w:rPr>
          <w:rFonts w:ascii="Times New Roman" w:eastAsia="Times New Roman" w:hAnsi="Times New Roman"/>
          <w:b/>
          <w:sz w:val="24"/>
          <w:szCs w:val="24"/>
          <w:lang w:eastAsia="hr-HR"/>
        </w:rPr>
        <w:t>RAVNATELJ:</w:t>
      </w:r>
    </w:p>
    <w:p w:rsidR="00B32676" w:rsidRPr="002902FF" w:rsidRDefault="00B32676" w:rsidP="00B32676">
      <w:pPr>
        <w:spacing w:after="0" w:line="240" w:lineRule="auto"/>
        <w:ind w:left="-142"/>
        <w:jc w:val="center"/>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xml:space="preserve">                                                                                  Stjepan Lučki</w:t>
      </w: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E13718" w:rsidRPr="002902FF" w:rsidRDefault="00E13718">
      <w:pPr>
        <w:rPr>
          <w:rFonts w:ascii="Times New Roman" w:hAnsi="Times New Roman"/>
          <w:sz w:val="24"/>
          <w:szCs w:val="24"/>
        </w:rPr>
      </w:pPr>
    </w:p>
    <w:sectPr w:rsidR="00E13718" w:rsidRPr="00290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819"/>
    <w:multiLevelType w:val="hybridMultilevel"/>
    <w:tmpl w:val="663C6C98"/>
    <w:lvl w:ilvl="0" w:tplc="6C38122A">
      <w:start w:val="1"/>
      <w:numFmt w:val="lowerLetter"/>
      <w:lvlText w:val="%1)"/>
      <w:lvlJc w:val="left"/>
      <w:pPr>
        <w:ind w:left="1380" w:hanging="360"/>
      </w:pPr>
      <w:rPr>
        <w:rFonts w:ascii="Times New Roman" w:eastAsia="Calibri" w:hAnsi="Times New Roman" w:cs="Times New Roman"/>
      </w:rPr>
    </w:lvl>
    <w:lvl w:ilvl="1" w:tplc="041A0003">
      <w:start w:val="1"/>
      <w:numFmt w:val="bullet"/>
      <w:lvlText w:val="o"/>
      <w:lvlJc w:val="left"/>
      <w:pPr>
        <w:ind w:left="2100" w:hanging="360"/>
      </w:pPr>
      <w:rPr>
        <w:rFonts w:ascii="Courier New" w:hAnsi="Courier New" w:cs="Courier New" w:hint="default"/>
      </w:rPr>
    </w:lvl>
    <w:lvl w:ilvl="2" w:tplc="041A0005">
      <w:start w:val="1"/>
      <w:numFmt w:val="bullet"/>
      <w:lvlText w:val=""/>
      <w:lvlJc w:val="left"/>
      <w:pPr>
        <w:ind w:left="2820" w:hanging="360"/>
      </w:pPr>
      <w:rPr>
        <w:rFonts w:ascii="Wingdings" w:hAnsi="Wingdings" w:hint="default"/>
      </w:rPr>
    </w:lvl>
    <w:lvl w:ilvl="3" w:tplc="041A0001">
      <w:start w:val="1"/>
      <w:numFmt w:val="bullet"/>
      <w:lvlText w:val=""/>
      <w:lvlJc w:val="left"/>
      <w:pPr>
        <w:ind w:left="3540" w:hanging="360"/>
      </w:pPr>
      <w:rPr>
        <w:rFonts w:ascii="Symbol" w:hAnsi="Symbol" w:hint="default"/>
      </w:rPr>
    </w:lvl>
    <w:lvl w:ilvl="4" w:tplc="041A0003">
      <w:start w:val="1"/>
      <w:numFmt w:val="bullet"/>
      <w:lvlText w:val="o"/>
      <w:lvlJc w:val="left"/>
      <w:pPr>
        <w:ind w:left="4260" w:hanging="360"/>
      </w:pPr>
      <w:rPr>
        <w:rFonts w:ascii="Courier New" w:hAnsi="Courier New" w:cs="Courier New" w:hint="default"/>
      </w:rPr>
    </w:lvl>
    <w:lvl w:ilvl="5" w:tplc="041A0005">
      <w:start w:val="1"/>
      <w:numFmt w:val="bullet"/>
      <w:lvlText w:val=""/>
      <w:lvlJc w:val="left"/>
      <w:pPr>
        <w:ind w:left="4980" w:hanging="360"/>
      </w:pPr>
      <w:rPr>
        <w:rFonts w:ascii="Wingdings" w:hAnsi="Wingdings" w:hint="default"/>
      </w:rPr>
    </w:lvl>
    <w:lvl w:ilvl="6" w:tplc="041A0001">
      <w:start w:val="1"/>
      <w:numFmt w:val="bullet"/>
      <w:lvlText w:val=""/>
      <w:lvlJc w:val="left"/>
      <w:pPr>
        <w:ind w:left="5700" w:hanging="360"/>
      </w:pPr>
      <w:rPr>
        <w:rFonts w:ascii="Symbol" w:hAnsi="Symbol" w:hint="default"/>
      </w:rPr>
    </w:lvl>
    <w:lvl w:ilvl="7" w:tplc="041A0003">
      <w:start w:val="1"/>
      <w:numFmt w:val="bullet"/>
      <w:lvlText w:val="o"/>
      <w:lvlJc w:val="left"/>
      <w:pPr>
        <w:ind w:left="6420" w:hanging="360"/>
      </w:pPr>
      <w:rPr>
        <w:rFonts w:ascii="Courier New" w:hAnsi="Courier New" w:cs="Courier New" w:hint="default"/>
      </w:rPr>
    </w:lvl>
    <w:lvl w:ilvl="8" w:tplc="041A0005">
      <w:start w:val="1"/>
      <w:numFmt w:val="bullet"/>
      <w:lvlText w:val=""/>
      <w:lvlJc w:val="left"/>
      <w:pPr>
        <w:ind w:left="7140" w:hanging="360"/>
      </w:pPr>
      <w:rPr>
        <w:rFonts w:ascii="Wingdings" w:hAnsi="Wingdings" w:hint="default"/>
      </w:rPr>
    </w:lvl>
  </w:abstractNum>
  <w:abstractNum w:abstractNumId="1">
    <w:nsid w:val="0C6834EB"/>
    <w:multiLevelType w:val="hybridMultilevel"/>
    <w:tmpl w:val="BF40845C"/>
    <w:lvl w:ilvl="0" w:tplc="B6A80472">
      <w:start w:val="2"/>
      <w:numFmt w:val="bullet"/>
      <w:lvlText w:val="-"/>
      <w:lvlJc w:val="left"/>
      <w:pPr>
        <w:ind w:left="360" w:hanging="360"/>
      </w:pPr>
      <w:rPr>
        <w:rFonts w:ascii="Calibri" w:eastAsia="Times New Roman" w:hAnsi="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nsid w:val="0D2C7650"/>
    <w:multiLevelType w:val="multilevel"/>
    <w:tmpl w:val="9EC4617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3589188B"/>
    <w:multiLevelType w:val="hybridMultilevel"/>
    <w:tmpl w:val="AF467F48"/>
    <w:lvl w:ilvl="0" w:tplc="82FA4354">
      <w:start w:val="1"/>
      <w:numFmt w:val="decimal"/>
      <w:lvlText w:val="%1."/>
      <w:lvlJc w:val="left"/>
      <w:pPr>
        <w:ind w:left="786"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68F300DF"/>
    <w:multiLevelType w:val="hybridMultilevel"/>
    <w:tmpl w:val="55E48A70"/>
    <w:lvl w:ilvl="0" w:tplc="DAEAC43E">
      <w:start w:val="1"/>
      <w:numFmt w:val="bullet"/>
      <w:lvlText w:val="-"/>
      <w:lvlJc w:val="left"/>
      <w:pPr>
        <w:ind w:left="360" w:hanging="360"/>
      </w:pPr>
      <w:rPr>
        <w:rFonts w:ascii="Simplified Arabic Fixed" w:hAnsi="Simplified Arabic Fixed"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7BA073DF"/>
    <w:multiLevelType w:val="hybridMultilevel"/>
    <w:tmpl w:val="D390F418"/>
    <w:lvl w:ilvl="0" w:tplc="04CE9102">
      <w:start w:val="1"/>
      <w:numFmt w:val="upperRoman"/>
      <w:lvlText w:val="%1."/>
      <w:lvlJc w:val="right"/>
      <w:pPr>
        <w:ind w:left="502" w:hanging="360"/>
      </w:pPr>
      <w:rPr>
        <w:b/>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76"/>
    <w:rsid w:val="001056D8"/>
    <w:rsid w:val="002902FF"/>
    <w:rsid w:val="005D7D75"/>
    <w:rsid w:val="00613E7A"/>
    <w:rsid w:val="00900E3E"/>
    <w:rsid w:val="009107E3"/>
    <w:rsid w:val="00995DCB"/>
    <w:rsid w:val="00AC50C9"/>
    <w:rsid w:val="00B32676"/>
    <w:rsid w:val="00B96619"/>
    <w:rsid w:val="00E13718"/>
    <w:rsid w:val="00F72B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7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2676"/>
    <w:pPr>
      <w:ind w:left="720"/>
      <w:contextualSpacing/>
    </w:pPr>
  </w:style>
  <w:style w:type="character" w:styleId="Hiperveza">
    <w:name w:val="Hyperlink"/>
    <w:basedOn w:val="Zadanifontodlomka"/>
    <w:uiPriority w:val="99"/>
    <w:semiHidden/>
    <w:unhideWhenUsed/>
    <w:rsid w:val="00B326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7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2676"/>
    <w:pPr>
      <w:ind w:left="720"/>
      <w:contextualSpacing/>
    </w:pPr>
  </w:style>
  <w:style w:type="character" w:styleId="Hiperveza">
    <w:name w:val="Hyperlink"/>
    <w:basedOn w:val="Zadanifontodlomka"/>
    <w:uiPriority w:val="99"/>
    <w:semiHidden/>
    <w:unhideWhenUsed/>
    <w:rsid w:val="00B32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sveti-petar-orehovec.skole.hr" TargetMode="External"/><Relationship Id="rId3" Type="http://schemas.openxmlformats.org/officeDocument/2006/relationships/styles" Target="styles.xml"/><Relationship Id="rId7" Type="http://schemas.openxmlformats.org/officeDocument/2006/relationships/hyperlink" Target="http://os-gvitez-zabno.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CBDF-0969-4109-8C93-232CB7A9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10648</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16</cp:lastModifiedBy>
  <cp:revision>2</cp:revision>
  <dcterms:created xsi:type="dcterms:W3CDTF">2018-07-09T11:53:00Z</dcterms:created>
  <dcterms:modified xsi:type="dcterms:W3CDTF">2018-07-09T11:53:00Z</dcterms:modified>
</cp:coreProperties>
</file>