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3CA0" w:rsidRPr="009A3CA0" w:rsidRDefault="009A3CA0" w:rsidP="009A3CA0">
      <w:pPr>
        <w:spacing w:line="288" w:lineRule="atLeast"/>
        <w:jc w:val="center"/>
        <w:outlineLvl w:val="1"/>
        <w:rPr>
          <w:rFonts w:ascii="Times New Roman" w:eastAsia="Times New Roman" w:hAnsi="Times New Roman" w:cs="Times New Roman"/>
          <w:sz w:val="24"/>
          <w:szCs w:val="24"/>
          <w:lang w:eastAsia="hr-HR"/>
        </w:rPr>
      </w:pPr>
      <w:bookmarkStart w:id="0" w:name="_GoBack"/>
      <w:r w:rsidRPr="009A3CA0">
        <w:rPr>
          <w:rFonts w:ascii="Times New Roman" w:eastAsia="Times New Roman" w:hAnsi="Times New Roman" w:cs="Times New Roman"/>
          <w:sz w:val="24"/>
          <w:szCs w:val="24"/>
          <w:lang w:eastAsia="hr-HR"/>
        </w:rPr>
        <w:t>Pravilnik o napredovanju učitelja, nastavnika, stručnih suradnika i ravnatelja u osnovnim i srednjim školama i učeničkim domovima</w:t>
      </w:r>
    </w:p>
    <w:bookmarkEnd w:id="0"/>
    <w:p w:rsidR="009A3CA0" w:rsidRPr="009A3CA0" w:rsidRDefault="009A3CA0" w:rsidP="009A3CA0">
      <w:pPr>
        <w:spacing w:after="225" w:line="360" w:lineRule="atLeast"/>
        <w:jc w:val="center"/>
        <w:outlineLvl w:val="2"/>
        <w:rPr>
          <w:rFonts w:ascii="Times New Roman" w:eastAsia="Times New Roman" w:hAnsi="Times New Roman" w:cs="Times New Roman"/>
          <w:vanish/>
          <w:sz w:val="24"/>
          <w:szCs w:val="24"/>
          <w:lang w:eastAsia="hr-HR"/>
        </w:rPr>
      </w:pPr>
      <w:r w:rsidRPr="009A3CA0">
        <w:rPr>
          <w:rFonts w:ascii="Times New Roman" w:eastAsia="Times New Roman" w:hAnsi="Times New Roman" w:cs="Times New Roman"/>
          <w:vanish/>
          <w:sz w:val="24"/>
          <w:szCs w:val="24"/>
          <w:lang w:eastAsia="hr-HR"/>
        </w:rPr>
        <w:t>NN 68/2019 (17.7.2019.), Pravilnik o napredovanju učitelja, nastavnika, stručnih suradnika i ravnatelja u osnovnim i srednjim školama i učeničkim domovima</w:t>
      </w:r>
    </w:p>
    <w:p w:rsidR="009A3CA0" w:rsidRPr="009A3CA0" w:rsidRDefault="009A3CA0" w:rsidP="009A3CA0">
      <w:pPr>
        <w:spacing w:after="0" w:line="336" w:lineRule="atLeast"/>
        <w:jc w:val="center"/>
        <w:rPr>
          <w:rFonts w:ascii="Times New Roman" w:eastAsia="Times New Roman" w:hAnsi="Times New Roman" w:cs="Times New Roman"/>
          <w:sz w:val="24"/>
          <w:szCs w:val="24"/>
          <w:lang w:eastAsia="hr-HR"/>
        </w:rPr>
      </w:pPr>
      <w:r w:rsidRPr="009A3CA0">
        <w:rPr>
          <w:rFonts w:ascii="Times New Roman" w:eastAsia="Times New Roman" w:hAnsi="Times New Roman" w:cs="Times New Roman"/>
          <w:sz w:val="24"/>
          <w:szCs w:val="24"/>
          <w:lang w:eastAsia="hr-HR"/>
        </w:rPr>
        <w:t>Ministarstvo znanosti i obrazovanja</w:t>
      </w:r>
    </w:p>
    <w:p w:rsidR="009A3CA0" w:rsidRPr="009A3CA0" w:rsidRDefault="009A3CA0" w:rsidP="009A3CA0">
      <w:pPr>
        <w:spacing w:after="0" w:line="336" w:lineRule="atLeast"/>
        <w:jc w:val="center"/>
        <w:rPr>
          <w:rFonts w:ascii="Times New Roman" w:eastAsia="Times New Roman" w:hAnsi="Times New Roman" w:cs="Times New Roman"/>
          <w:sz w:val="24"/>
          <w:szCs w:val="24"/>
          <w:lang w:eastAsia="hr-HR"/>
        </w:rPr>
      </w:pPr>
      <w:r w:rsidRPr="009A3CA0">
        <w:rPr>
          <w:rFonts w:ascii="Times New Roman" w:eastAsia="Times New Roman" w:hAnsi="Times New Roman" w:cs="Times New Roman"/>
          <w:sz w:val="24"/>
          <w:szCs w:val="24"/>
          <w:lang w:eastAsia="hr-HR"/>
        </w:rPr>
        <w:t>1372</w:t>
      </w:r>
    </w:p>
    <w:p w:rsidR="009A3CA0" w:rsidRPr="009A3CA0" w:rsidRDefault="009A3CA0" w:rsidP="009A3CA0">
      <w:pPr>
        <w:spacing w:after="0" w:line="336" w:lineRule="atLeast"/>
        <w:jc w:val="center"/>
        <w:rPr>
          <w:rFonts w:ascii="Times New Roman" w:eastAsia="Times New Roman" w:hAnsi="Times New Roman" w:cs="Times New Roman"/>
          <w:sz w:val="24"/>
          <w:szCs w:val="24"/>
          <w:lang w:eastAsia="hr-HR"/>
        </w:rPr>
      </w:pPr>
      <w:r w:rsidRPr="009A3CA0">
        <w:rPr>
          <w:rFonts w:ascii="Times New Roman" w:eastAsia="Times New Roman" w:hAnsi="Times New Roman" w:cs="Times New Roman"/>
          <w:sz w:val="24"/>
          <w:szCs w:val="24"/>
          <w:lang w:eastAsia="hr-HR"/>
        </w:rPr>
        <w:t>Na temelju članka 116. stavka 3. Zakona o odgoju i obrazovanju u osnovnoj i srednjoj školi (»Narodne novine«, broj 87/08, 86/09, 92/10, 105/10, 90/11, 5/12, 16/12, 86/12, 126/12, 94/13, 152/14, 7/17 i 68/18) ministrica znanosti i obrazovanja donosi</w:t>
      </w:r>
    </w:p>
    <w:p w:rsidR="009A3CA0" w:rsidRPr="009A3CA0" w:rsidRDefault="009A3CA0" w:rsidP="009A3CA0">
      <w:pPr>
        <w:spacing w:after="0" w:line="336" w:lineRule="atLeast"/>
        <w:jc w:val="center"/>
        <w:rPr>
          <w:rFonts w:ascii="Times New Roman" w:eastAsia="Times New Roman" w:hAnsi="Times New Roman" w:cs="Times New Roman"/>
          <w:sz w:val="24"/>
          <w:szCs w:val="24"/>
          <w:lang w:eastAsia="hr-HR"/>
        </w:rPr>
      </w:pPr>
      <w:r w:rsidRPr="009A3CA0">
        <w:rPr>
          <w:rFonts w:ascii="Times New Roman" w:eastAsia="Times New Roman" w:hAnsi="Times New Roman" w:cs="Times New Roman"/>
          <w:sz w:val="24"/>
          <w:szCs w:val="24"/>
          <w:lang w:eastAsia="hr-HR"/>
        </w:rPr>
        <w:t>PRAVILNIK</w:t>
      </w:r>
    </w:p>
    <w:p w:rsidR="009A3CA0" w:rsidRPr="009A3CA0" w:rsidRDefault="009A3CA0" w:rsidP="009A3CA0">
      <w:pPr>
        <w:spacing w:after="0" w:line="336" w:lineRule="atLeast"/>
        <w:jc w:val="center"/>
        <w:rPr>
          <w:rFonts w:ascii="Times New Roman" w:eastAsia="Times New Roman" w:hAnsi="Times New Roman" w:cs="Times New Roman"/>
          <w:sz w:val="24"/>
          <w:szCs w:val="24"/>
          <w:lang w:eastAsia="hr-HR"/>
        </w:rPr>
      </w:pPr>
      <w:r w:rsidRPr="009A3CA0">
        <w:rPr>
          <w:rFonts w:ascii="Times New Roman" w:eastAsia="Times New Roman" w:hAnsi="Times New Roman" w:cs="Times New Roman"/>
          <w:sz w:val="24"/>
          <w:szCs w:val="24"/>
          <w:lang w:eastAsia="hr-HR"/>
        </w:rPr>
        <w:t>O NAPREDOVANJU UČITELJA, NASTAVNIKA, STRUČNIH SURADNIKA I RAVNATELJA U OSNOVNIM I SREDNJIM ŠKOLAMA I UČENIČKIM DOMOVIMA</w:t>
      </w:r>
    </w:p>
    <w:p w:rsidR="009A3CA0" w:rsidRPr="009A3CA0" w:rsidRDefault="009A3CA0" w:rsidP="009A3CA0">
      <w:pPr>
        <w:spacing w:after="0" w:line="336" w:lineRule="atLeast"/>
        <w:jc w:val="center"/>
        <w:rPr>
          <w:rFonts w:ascii="Times New Roman" w:eastAsia="Times New Roman" w:hAnsi="Times New Roman" w:cs="Times New Roman"/>
          <w:sz w:val="24"/>
          <w:szCs w:val="24"/>
          <w:lang w:eastAsia="hr-HR"/>
        </w:rPr>
      </w:pPr>
      <w:r w:rsidRPr="009A3CA0">
        <w:rPr>
          <w:rFonts w:ascii="Times New Roman" w:eastAsia="Times New Roman" w:hAnsi="Times New Roman" w:cs="Times New Roman"/>
          <w:sz w:val="24"/>
          <w:szCs w:val="24"/>
          <w:lang w:eastAsia="hr-HR"/>
        </w:rPr>
        <w:t>I. OPĆE ODREDBE</w:t>
      </w:r>
    </w:p>
    <w:p w:rsidR="009A3CA0" w:rsidRPr="009A3CA0" w:rsidRDefault="009A3CA0" w:rsidP="009A3CA0">
      <w:pPr>
        <w:spacing w:after="0" w:line="336" w:lineRule="atLeast"/>
        <w:jc w:val="center"/>
        <w:rPr>
          <w:rFonts w:ascii="Times New Roman" w:eastAsia="Times New Roman" w:hAnsi="Times New Roman" w:cs="Times New Roman"/>
          <w:sz w:val="24"/>
          <w:szCs w:val="24"/>
          <w:lang w:eastAsia="hr-HR"/>
        </w:rPr>
      </w:pPr>
      <w:r w:rsidRPr="009A3CA0">
        <w:rPr>
          <w:rFonts w:ascii="Times New Roman" w:eastAsia="Times New Roman" w:hAnsi="Times New Roman" w:cs="Times New Roman"/>
          <w:sz w:val="24"/>
          <w:szCs w:val="24"/>
          <w:lang w:eastAsia="hr-HR"/>
        </w:rPr>
        <w:t>Članak 1.</w:t>
      </w:r>
    </w:p>
    <w:p w:rsidR="009A3CA0" w:rsidRPr="009A3CA0" w:rsidRDefault="009A3CA0" w:rsidP="009A3CA0">
      <w:pPr>
        <w:spacing w:after="0" w:line="336" w:lineRule="atLeast"/>
        <w:jc w:val="center"/>
        <w:rPr>
          <w:rFonts w:ascii="Times New Roman" w:eastAsia="Times New Roman" w:hAnsi="Times New Roman" w:cs="Times New Roman"/>
          <w:sz w:val="24"/>
          <w:szCs w:val="24"/>
          <w:lang w:eastAsia="hr-HR"/>
        </w:rPr>
      </w:pPr>
      <w:r w:rsidRPr="009A3CA0">
        <w:rPr>
          <w:rFonts w:ascii="Times New Roman" w:eastAsia="Times New Roman" w:hAnsi="Times New Roman" w:cs="Times New Roman"/>
          <w:sz w:val="24"/>
          <w:szCs w:val="24"/>
          <w:lang w:eastAsia="hr-HR"/>
        </w:rPr>
        <w:t>Ovim Pravilnikom utvrđuju se razine i odgovarajuća zvanja učitelja, nastavnika, stručnih suradnika i ravnatelja u osnovnim i srednjim školama i učeničkim domovima, uvjeti i način njihova napredovanja u zvanja.</w:t>
      </w:r>
    </w:p>
    <w:p w:rsidR="009A3CA0" w:rsidRPr="009A3CA0" w:rsidRDefault="009A3CA0" w:rsidP="009A3CA0">
      <w:pPr>
        <w:spacing w:after="0" w:line="336" w:lineRule="atLeast"/>
        <w:jc w:val="center"/>
        <w:rPr>
          <w:rFonts w:ascii="Times New Roman" w:eastAsia="Times New Roman" w:hAnsi="Times New Roman" w:cs="Times New Roman"/>
          <w:sz w:val="24"/>
          <w:szCs w:val="24"/>
          <w:lang w:eastAsia="hr-HR"/>
        </w:rPr>
      </w:pPr>
      <w:r w:rsidRPr="009A3CA0">
        <w:rPr>
          <w:rFonts w:ascii="Times New Roman" w:eastAsia="Times New Roman" w:hAnsi="Times New Roman" w:cs="Times New Roman"/>
          <w:sz w:val="24"/>
          <w:szCs w:val="24"/>
          <w:lang w:eastAsia="hr-HR"/>
        </w:rPr>
        <w:t>Članak 2.</w:t>
      </w:r>
    </w:p>
    <w:p w:rsidR="009A3CA0" w:rsidRPr="009A3CA0" w:rsidRDefault="009A3CA0" w:rsidP="009A3CA0">
      <w:pPr>
        <w:spacing w:after="0" w:line="336" w:lineRule="atLeast"/>
        <w:jc w:val="center"/>
        <w:rPr>
          <w:rFonts w:ascii="Times New Roman" w:eastAsia="Times New Roman" w:hAnsi="Times New Roman" w:cs="Times New Roman"/>
          <w:sz w:val="24"/>
          <w:szCs w:val="24"/>
          <w:lang w:eastAsia="hr-HR"/>
        </w:rPr>
      </w:pPr>
      <w:r w:rsidRPr="009A3CA0">
        <w:rPr>
          <w:rFonts w:ascii="Times New Roman" w:eastAsia="Times New Roman" w:hAnsi="Times New Roman" w:cs="Times New Roman"/>
          <w:sz w:val="24"/>
          <w:szCs w:val="24"/>
          <w:lang w:eastAsia="hr-HR"/>
        </w:rPr>
        <w:t>Pojedini pojmovi u smislu ovog Pravilnika imaju sljedeće značenje:</w:t>
      </w:r>
    </w:p>
    <w:p w:rsidR="009A3CA0" w:rsidRPr="009A3CA0" w:rsidRDefault="009A3CA0" w:rsidP="009A3CA0">
      <w:pPr>
        <w:spacing w:after="0" w:line="336" w:lineRule="atLeast"/>
        <w:jc w:val="center"/>
        <w:rPr>
          <w:rFonts w:ascii="Times New Roman" w:eastAsia="Times New Roman" w:hAnsi="Times New Roman" w:cs="Times New Roman"/>
          <w:sz w:val="24"/>
          <w:szCs w:val="24"/>
          <w:lang w:eastAsia="hr-HR"/>
        </w:rPr>
      </w:pPr>
      <w:r w:rsidRPr="009A3CA0">
        <w:rPr>
          <w:rFonts w:ascii="Times New Roman" w:eastAsia="Times New Roman" w:hAnsi="Times New Roman" w:cs="Times New Roman"/>
          <w:i/>
          <w:iCs/>
          <w:sz w:val="24"/>
          <w:szCs w:val="24"/>
          <w:lang w:eastAsia="hr-HR"/>
        </w:rPr>
        <w:t xml:space="preserve">Stručno-pedagoški rad </w:t>
      </w:r>
      <w:r w:rsidRPr="009A3CA0">
        <w:rPr>
          <w:rFonts w:ascii="Times New Roman" w:eastAsia="Times New Roman" w:hAnsi="Times New Roman" w:cs="Times New Roman"/>
          <w:sz w:val="24"/>
          <w:szCs w:val="24"/>
          <w:lang w:eastAsia="hr-HR"/>
        </w:rPr>
        <w:t xml:space="preserve">je rad koji odgojno-obrazovni radnici ostvaruju u radu s učenicima ili kolegama, u organizaciji ili provedbi natjecanja, mentorstvu učenicima, studentima i pripravnicima, održavanjem predavanja, radionica i </w:t>
      </w:r>
      <w:proofErr w:type="spellStart"/>
      <w:r w:rsidRPr="009A3CA0">
        <w:rPr>
          <w:rFonts w:ascii="Times New Roman" w:eastAsia="Times New Roman" w:hAnsi="Times New Roman" w:cs="Times New Roman"/>
          <w:sz w:val="24"/>
          <w:szCs w:val="24"/>
          <w:lang w:eastAsia="hr-HR"/>
        </w:rPr>
        <w:t>online</w:t>
      </w:r>
      <w:proofErr w:type="spellEnd"/>
      <w:r w:rsidRPr="009A3CA0">
        <w:rPr>
          <w:rFonts w:ascii="Times New Roman" w:eastAsia="Times New Roman" w:hAnsi="Times New Roman" w:cs="Times New Roman"/>
          <w:sz w:val="24"/>
          <w:szCs w:val="24"/>
          <w:lang w:eastAsia="hr-HR"/>
        </w:rPr>
        <w:t xml:space="preserve"> edukacija, radom u stručnim vijećima i strukovnim udrugama, pisanjem stručnih članaka, izradom nastavnih materijali i obrazovnih sadržaja, radom na projektima te radom na unaprjeđenje rada škole i sustava obrazovanja.</w:t>
      </w:r>
    </w:p>
    <w:p w:rsidR="009A3CA0" w:rsidRPr="009A3CA0" w:rsidRDefault="009A3CA0" w:rsidP="009A3CA0">
      <w:pPr>
        <w:spacing w:after="0" w:line="336" w:lineRule="atLeast"/>
        <w:jc w:val="center"/>
        <w:rPr>
          <w:rFonts w:ascii="Times New Roman" w:eastAsia="Times New Roman" w:hAnsi="Times New Roman" w:cs="Times New Roman"/>
          <w:sz w:val="24"/>
          <w:szCs w:val="24"/>
          <w:lang w:eastAsia="hr-HR"/>
        </w:rPr>
      </w:pPr>
      <w:r w:rsidRPr="009A3CA0">
        <w:rPr>
          <w:rFonts w:ascii="Times New Roman" w:eastAsia="Times New Roman" w:hAnsi="Times New Roman" w:cs="Times New Roman"/>
          <w:i/>
          <w:iCs/>
          <w:sz w:val="24"/>
          <w:szCs w:val="24"/>
          <w:lang w:eastAsia="hr-HR"/>
        </w:rPr>
        <w:t xml:space="preserve">Sustav za praćenje profesionalnog razvoja </w:t>
      </w:r>
      <w:r w:rsidRPr="009A3CA0">
        <w:rPr>
          <w:rFonts w:ascii="Times New Roman" w:eastAsia="Times New Roman" w:hAnsi="Times New Roman" w:cs="Times New Roman"/>
          <w:sz w:val="24"/>
          <w:szCs w:val="24"/>
          <w:lang w:eastAsia="hr-HR"/>
        </w:rPr>
        <w:t>je računalni sustav koji omogućava bilježenje i praćenje profesionalnog razvoja odgojno-obrazovnih radnika. Sustav uz automatsko evidentiranje stručnih usavršavanja koji se u njemu objavljuju, omogućava i individualno evidentiranje e-</w:t>
      </w:r>
      <w:proofErr w:type="spellStart"/>
      <w:r w:rsidRPr="009A3CA0">
        <w:rPr>
          <w:rFonts w:ascii="Times New Roman" w:eastAsia="Times New Roman" w:hAnsi="Times New Roman" w:cs="Times New Roman"/>
          <w:sz w:val="24"/>
          <w:szCs w:val="24"/>
          <w:lang w:eastAsia="hr-HR"/>
        </w:rPr>
        <w:t>portfolija</w:t>
      </w:r>
      <w:proofErr w:type="spellEnd"/>
      <w:r w:rsidRPr="009A3CA0">
        <w:rPr>
          <w:rFonts w:ascii="Times New Roman" w:eastAsia="Times New Roman" w:hAnsi="Times New Roman" w:cs="Times New Roman"/>
          <w:sz w:val="24"/>
          <w:szCs w:val="24"/>
          <w:lang w:eastAsia="hr-HR"/>
        </w:rPr>
        <w:t xml:space="preserve"> profesionalnog razvoja.</w:t>
      </w:r>
    </w:p>
    <w:p w:rsidR="009A3CA0" w:rsidRPr="009A3CA0" w:rsidRDefault="009A3CA0" w:rsidP="009A3CA0">
      <w:pPr>
        <w:spacing w:after="0" w:line="336" w:lineRule="atLeast"/>
        <w:jc w:val="center"/>
        <w:rPr>
          <w:rFonts w:ascii="Times New Roman" w:eastAsia="Times New Roman" w:hAnsi="Times New Roman" w:cs="Times New Roman"/>
          <w:sz w:val="24"/>
          <w:szCs w:val="24"/>
          <w:lang w:eastAsia="hr-HR"/>
        </w:rPr>
      </w:pPr>
      <w:r w:rsidRPr="009A3CA0">
        <w:rPr>
          <w:rFonts w:ascii="Times New Roman" w:eastAsia="Times New Roman" w:hAnsi="Times New Roman" w:cs="Times New Roman"/>
          <w:i/>
          <w:iCs/>
          <w:sz w:val="24"/>
          <w:szCs w:val="24"/>
          <w:lang w:eastAsia="hr-HR"/>
        </w:rPr>
        <w:t xml:space="preserve">Profesionalni razvoj </w:t>
      </w:r>
      <w:r w:rsidRPr="009A3CA0">
        <w:rPr>
          <w:rFonts w:ascii="Times New Roman" w:eastAsia="Times New Roman" w:hAnsi="Times New Roman" w:cs="Times New Roman"/>
          <w:sz w:val="24"/>
          <w:szCs w:val="24"/>
          <w:lang w:eastAsia="hr-HR"/>
        </w:rPr>
        <w:t>je kontinuirana aktivnost koja uključuje različite procese kao što su edukacija (</w:t>
      </w:r>
      <w:proofErr w:type="spellStart"/>
      <w:r w:rsidRPr="009A3CA0">
        <w:rPr>
          <w:rFonts w:ascii="Times New Roman" w:eastAsia="Times New Roman" w:hAnsi="Times New Roman" w:cs="Times New Roman"/>
          <w:sz w:val="24"/>
          <w:szCs w:val="24"/>
          <w:lang w:eastAsia="hr-HR"/>
        </w:rPr>
        <w:t>online</w:t>
      </w:r>
      <w:proofErr w:type="spellEnd"/>
      <w:r w:rsidRPr="009A3CA0">
        <w:rPr>
          <w:rFonts w:ascii="Times New Roman" w:eastAsia="Times New Roman" w:hAnsi="Times New Roman" w:cs="Times New Roman"/>
          <w:sz w:val="24"/>
          <w:szCs w:val="24"/>
          <w:lang w:eastAsia="hr-HR"/>
        </w:rPr>
        <w:t xml:space="preserve"> ili uživo), praksa, primanje i davanje povratnih informacija pri čemu odgojno-obrazovni radnici preuzimaju odgovornosti za vlastito učenje i </w:t>
      </w:r>
      <w:proofErr w:type="spellStart"/>
      <w:r w:rsidRPr="009A3CA0">
        <w:rPr>
          <w:rFonts w:ascii="Times New Roman" w:eastAsia="Times New Roman" w:hAnsi="Times New Roman" w:cs="Times New Roman"/>
          <w:sz w:val="24"/>
          <w:szCs w:val="24"/>
          <w:lang w:eastAsia="hr-HR"/>
        </w:rPr>
        <w:t>cjeloživotni</w:t>
      </w:r>
      <w:proofErr w:type="spellEnd"/>
      <w:r w:rsidRPr="009A3CA0">
        <w:rPr>
          <w:rFonts w:ascii="Times New Roman" w:eastAsia="Times New Roman" w:hAnsi="Times New Roman" w:cs="Times New Roman"/>
          <w:sz w:val="24"/>
          <w:szCs w:val="24"/>
          <w:lang w:eastAsia="hr-HR"/>
        </w:rPr>
        <w:t xml:space="preserve"> razvoj kompetencija.</w:t>
      </w:r>
    </w:p>
    <w:p w:rsidR="009A3CA0" w:rsidRPr="009A3CA0" w:rsidRDefault="009A3CA0" w:rsidP="009A3CA0">
      <w:pPr>
        <w:spacing w:after="0" w:line="336" w:lineRule="atLeast"/>
        <w:jc w:val="center"/>
        <w:rPr>
          <w:rFonts w:ascii="Times New Roman" w:eastAsia="Times New Roman" w:hAnsi="Times New Roman" w:cs="Times New Roman"/>
          <w:sz w:val="24"/>
          <w:szCs w:val="24"/>
          <w:lang w:eastAsia="hr-HR"/>
        </w:rPr>
      </w:pPr>
      <w:r w:rsidRPr="009A3CA0">
        <w:rPr>
          <w:rFonts w:ascii="Times New Roman" w:eastAsia="Times New Roman" w:hAnsi="Times New Roman" w:cs="Times New Roman"/>
          <w:i/>
          <w:iCs/>
          <w:sz w:val="24"/>
          <w:szCs w:val="24"/>
          <w:lang w:eastAsia="hr-HR"/>
        </w:rPr>
        <w:t xml:space="preserve">Okvir nacionalnoga standarda kvalifikacija za učitelje u osnovnim i srednjim školama </w:t>
      </w:r>
      <w:r w:rsidRPr="009A3CA0">
        <w:rPr>
          <w:rFonts w:ascii="Times New Roman" w:eastAsia="Times New Roman" w:hAnsi="Times New Roman" w:cs="Times New Roman"/>
          <w:sz w:val="24"/>
          <w:szCs w:val="24"/>
          <w:lang w:eastAsia="hr-HR"/>
        </w:rPr>
        <w:t>je krovni dokument za razvoj učiteljske profesije u Hrvatskoj. Sadrži skupove ishoda učenja organizirane prema glavnim kompetencijama nužnima za kvalitetno obavljanje ključnih poslova i aktivnosti u svakodnevnome radu odgojno-obrazovnih radnika te za njihov profesionalni razvoj i koristi se kao alat za provjeru složenih kompetencija u postupku napredovanja tijekom karijere za učitelje, nastavnike, stručne suradnike i ravnatelje. Dostupan je na mrežnoj stranici Nacionalnog vijeća za odgoj i obrazovanje http://nvoo.hr/?page_id=391.</w:t>
      </w:r>
    </w:p>
    <w:p w:rsidR="009A3CA0" w:rsidRPr="009A3CA0" w:rsidRDefault="009A3CA0" w:rsidP="009A3CA0">
      <w:pPr>
        <w:spacing w:after="0" w:line="336" w:lineRule="atLeast"/>
        <w:jc w:val="center"/>
        <w:rPr>
          <w:rFonts w:ascii="Times New Roman" w:eastAsia="Times New Roman" w:hAnsi="Times New Roman" w:cs="Times New Roman"/>
          <w:sz w:val="24"/>
          <w:szCs w:val="24"/>
          <w:lang w:eastAsia="hr-HR"/>
        </w:rPr>
      </w:pPr>
      <w:r w:rsidRPr="009A3CA0">
        <w:rPr>
          <w:rFonts w:ascii="Times New Roman" w:eastAsia="Times New Roman" w:hAnsi="Times New Roman" w:cs="Times New Roman"/>
          <w:sz w:val="24"/>
          <w:szCs w:val="24"/>
          <w:lang w:eastAsia="hr-HR"/>
        </w:rPr>
        <w:t>Članak 3.</w:t>
      </w:r>
    </w:p>
    <w:p w:rsidR="009A3CA0" w:rsidRPr="009A3CA0" w:rsidRDefault="009A3CA0" w:rsidP="009A3CA0">
      <w:pPr>
        <w:spacing w:after="0" w:line="336" w:lineRule="atLeast"/>
        <w:jc w:val="center"/>
        <w:rPr>
          <w:rFonts w:ascii="Times New Roman" w:eastAsia="Times New Roman" w:hAnsi="Times New Roman" w:cs="Times New Roman"/>
          <w:sz w:val="24"/>
          <w:szCs w:val="24"/>
          <w:lang w:eastAsia="hr-HR"/>
        </w:rPr>
      </w:pPr>
      <w:r w:rsidRPr="009A3CA0">
        <w:rPr>
          <w:rFonts w:ascii="Times New Roman" w:eastAsia="Times New Roman" w:hAnsi="Times New Roman" w:cs="Times New Roman"/>
          <w:sz w:val="24"/>
          <w:szCs w:val="24"/>
          <w:lang w:eastAsia="hr-HR"/>
        </w:rPr>
        <w:lastRenderedPageBreak/>
        <w:t>Izrazi koji se koriste u ovome Pravilniku, a imaju rodno značenje, odnose se jednako na muški i ženski rod.</w:t>
      </w:r>
    </w:p>
    <w:p w:rsidR="009A3CA0" w:rsidRPr="009A3CA0" w:rsidRDefault="009A3CA0" w:rsidP="009A3CA0">
      <w:pPr>
        <w:spacing w:after="0" w:line="336" w:lineRule="atLeast"/>
        <w:jc w:val="center"/>
        <w:rPr>
          <w:rFonts w:ascii="Times New Roman" w:eastAsia="Times New Roman" w:hAnsi="Times New Roman" w:cs="Times New Roman"/>
          <w:sz w:val="24"/>
          <w:szCs w:val="24"/>
          <w:lang w:eastAsia="hr-HR"/>
        </w:rPr>
      </w:pPr>
      <w:r w:rsidRPr="009A3CA0">
        <w:rPr>
          <w:rFonts w:ascii="Times New Roman" w:eastAsia="Times New Roman" w:hAnsi="Times New Roman" w:cs="Times New Roman"/>
          <w:sz w:val="24"/>
          <w:szCs w:val="24"/>
          <w:lang w:eastAsia="hr-HR"/>
        </w:rPr>
        <w:t>II. NAPREDOVANJE ODGOJNO-OBRAZOVNIH RADNIKA</w:t>
      </w:r>
    </w:p>
    <w:p w:rsidR="009A3CA0" w:rsidRPr="009A3CA0" w:rsidRDefault="009A3CA0" w:rsidP="009A3CA0">
      <w:pPr>
        <w:spacing w:after="0" w:line="336" w:lineRule="atLeast"/>
        <w:jc w:val="center"/>
        <w:rPr>
          <w:rFonts w:ascii="Times New Roman" w:eastAsia="Times New Roman" w:hAnsi="Times New Roman" w:cs="Times New Roman"/>
          <w:sz w:val="24"/>
          <w:szCs w:val="24"/>
          <w:lang w:eastAsia="hr-HR"/>
        </w:rPr>
      </w:pPr>
      <w:r w:rsidRPr="009A3CA0">
        <w:rPr>
          <w:rFonts w:ascii="Times New Roman" w:eastAsia="Times New Roman" w:hAnsi="Times New Roman" w:cs="Times New Roman"/>
          <w:sz w:val="24"/>
          <w:szCs w:val="24"/>
          <w:lang w:eastAsia="hr-HR"/>
        </w:rPr>
        <w:t>Članak 4.</w:t>
      </w:r>
    </w:p>
    <w:p w:rsidR="009A3CA0" w:rsidRPr="009A3CA0" w:rsidRDefault="009A3CA0" w:rsidP="009A3CA0">
      <w:pPr>
        <w:spacing w:after="0" w:line="336" w:lineRule="atLeast"/>
        <w:jc w:val="center"/>
        <w:rPr>
          <w:rFonts w:ascii="Times New Roman" w:eastAsia="Times New Roman" w:hAnsi="Times New Roman" w:cs="Times New Roman"/>
          <w:sz w:val="24"/>
          <w:szCs w:val="24"/>
          <w:lang w:eastAsia="hr-HR"/>
        </w:rPr>
      </w:pPr>
      <w:r w:rsidRPr="009A3CA0">
        <w:rPr>
          <w:rFonts w:ascii="Times New Roman" w:eastAsia="Times New Roman" w:hAnsi="Times New Roman" w:cs="Times New Roman"/>
          <w:sz w:val="24"/>
          <w:szCs w:val="24"/>
          <w:lang w:eastAsia="hr-HR"/>
        </w:rPr>
        <w:t>Učitelji, nastavnici, stručni suradnici i ravnatelji (u daljnjem tekstu: odgojno-obrazovni radnici) koji imaju odgovarajuću razinu i vrstu obrazovanja te potrebne pedagoške kompetencije propisane zakonom i drugim propisima, pod uvjetima propisanim ovim Pravilnikom mogu napredovati u zvanja:</w:t>
      </w:r>
    </w:p>
    <w:p w:rsidR="009A3CA0" w:rsidRPr="009A3CA0" w:rsidRDefault="009A3CA0" w:rsidP="009A3CA0">
      <w:pPr>
        <w:spacing w:after="0" w:line="336" w:lineRule="atLeast"/>
        <w:jc w:val="center"/>
        <w:rPr>
          <w:rFonts w:ascii="Times New Roman" w:eastAsia="Times New Roman" w:hAnsi="Times New Roman" w:cs="Times New Roman"/>
          <w:sz w:val="24"/>
          <w:szCs w:val="24"/>
          <w:lang w:eastAsia="hr-HR"/>
        </w:rPr>
      </w:pPr>
      <w:r w:rsidRPr="009A3CA0">
        <w:rPr>
          <w:rFonts w:ascii="Times New Roman" w:eastAsia="Times New Roman" w:hAnsi="Times New Roman" w:cs="Times New Roman"/>
          <w:sz w:val="24"/>
          <w:szCs w:val="24"/>
          <w:lang w:eastAsia="hr-HR"/>
        </w:rPr>
        <w:t>1. mentor</w:t>
      </w:r>
    </w:p>
    <w:p w:rsidR="009A3CA0" w:rsidRPr="009A3CA0" w:rsidRDefault="009A3CA0" w:rsidP="009A3CA0">
      <w:pPr>
        <w:spacing w:after="0" w:line="336" w:lineRule="atLeast"/>
        <w:jc w:val="center"/>
        <w:rPr>
          <w:rFonts w:ascii="Times New Roman" w:eastAsia="Times New Roman" w:hAnsi="Times New Roman" w:cs="Times New Roman"/>
          <w:sz w:val="24"/>
          <w:szCs w:val="24"/>
          <w:lang w:eastAsia="hr-HR"/>
        </w:rPr>
      </w:pPr>
      <w:r w:rsidRPr="009A3CA0">
        <w:rPr>
          <w:rFonts w:ascii="Times New Roman" w:eastAsia="Times New Roman" w:hAnsi="Times New Roman" w:cs="Times New Roman"/>
          <w:sz w:val="24"/>
          <w:szCs w:val="24"/>
          <w:lang w:eastAsia="hr-HR"/>
        </w:rPr>
        <w:t>2. savjetnik</w:t>
      </w:r>
    </w:p>
    <w:p w:rsidR="009A3CA0" w:rsidRPr="009A3CA0" w:rsidRDefault="009A3CA0" w:rsidP="009A3CA0">
      <w:pPr>
        <w:spacing w:after="0" w:line="336" w:lineRule="atLeast"/>
        <w:jc w:val="center"/>
        <w:rPr>
          <w:rFonts w:ascii="Times New Roman" w:eastAsia="Times New Roman" w:hAnsi="Times New Roman" w:cs="Times New Roman"/>
          <w:sz w:val="24"/>
          <w:szCs w:val="24"/>
          <w:lang w:eastAsia="hr-HR"/>
        </w:rPr>
      </w:pPr>
      <w:r w:rsidRPr="009A3CA0">
        <w:rPr>
          <w:rFonts w:ascii="Times New Roman" w:eastAsia="Times New Roman" w:hAnsi="Times New Roman" w:cs="Times New Roman"/>
          <w:sz w:val="24"/>
          <w:szCs w:val="24"/>
          <w:lang w:eastAsia="hr-HR"/>
        </w:rPr>
        <w:t>3. izvrstan savjetnik.</w:t>
      </w:r>
    </w:p>
    <w:p w:rsidR="009A3CA0" w:rsidRPr="009A3CA0" w:rsidRDefault="009A3CA0" w:rsidP="009A3CA0">
      <w:pPr>
        <w:spacing w:after="0" w:line="336" w:lineRule="atLeast"/>
        <w:jc w:val="center"/>
        <w:rPr>
          <w:rFonts w:ascii="Times New Roman" w:eastAsia="Times New Roman" w:hAnsi="Times New Roman" w:cs="Times New Roman"/>
          <w:sz w:val="24"/>
          <w:szCs w:val="24"/>
          <w:lang w:eastAsia="hr-HR"/>
        </w:rPr>
      </w:pPr>
      <w:r w:rsidRPr="009A3CA0">
        <w:rPr>
          <w:rFonts w:ascii="Times New Roman" w:eastAsia="Times New Roman" w:hAnsi="Times New Roman" w:cs="Times New Roman"/>
          <w:sz w:val="24"/>
          <w:szCs w:val="24"/>
          <w:lang w:eastAsia="hr-HR"/>
        </w:rPr>
        <w:t>Uvjeti za napredovanje</w:t>
      </w:r>
    </w:p>
    <w:p w:rsidR="009A3CA0" w:rsidRPr="009A3CA0" w:rsidRDefault="009A3CA0" w:rsidP="009A3CA0">
      <w:pPr>
        <w:spacing w:after="0" w:line="336" w:lineRule="atLeast"/>
        <w:jc w:val="center"/>
        <w:rPr>
          <w:rFonts w:ascii="Times New Roman" w:eastAsia="Times New Roman" w:hAnsi="Times New Roman" w:cs="Times New Roman"/>
          <w:sz w:val="24"/>
          <w:szCs w:val="24"/>
          <w:lang w:eastAsia="hr-HR"/>
        </w:rPr>
      </w:pPr>
      <w:r w:rsidRPr="009A3CA0">
        <w:rPr>
          <w:rFonts w:ascii="Times New Roman" w:eastAsia="Times New Roman" w:hAnsi="Times New Roman" w:cs="Times New Roman"/>
          <w:sz w:val="24"/>
          <w:szCs w:val="24"/>
          <w:lang w:eastAsia="hr-HR"/>
        </w:rPr>
        <w:t>Mentor</w:t>
      </w:r>
    </w:p>
    <w:p w:rsidR="009A3CA0" w:rsidRPr="009A3CA0" w:rsidRDefault="009A3CA0" w:rsidP="009A3CA0">
      <w:pPr>
        <w:spacing w:after="0" w:line="336" w:lineRule="atLeast"/>
        <w:jc w:val="center"/>
        <w:rPr>
          <w:rFonts w:ascii="Times New Roman" w:eastAsia="Times New Roman" w:hAnsi="Times New Roman" w:cs="Times New Roman"/>
          <w:sz w:val="24"/>
          <w:szCs w:val="24"/>
          <w:lang w:eastAsia="hr-HR"/>
        </w:rPr>
      </w:pPr>
      <w:r w:rsidRPr="009A3CA0">
        <w:rPr>
          <w:rFonts w:ascii="Times New Roman" w:eastAsia="Times New Roman" w:hAnsi="Times New Roman" w:cs="Times New Roman"/>
          <w:sz w:val="24"/>
          <w:szCs w:val="24"/>
          <w:lang w:eastAsia="hr-HR"/>
        </w:rPr>
        <w:t>Članak 5.</w:t>
      </w:r>
    </w:p>
    <w:p w:rsidR="009A3CA0" w:rsidRPr="009A3CA0" w:rsidRDefault="009A3CA0" w:rsidP="009A3CA0">
      <w:pPr>
        <w:spacing w:after="0" w:line="336" w:lineRule="atLeast"/>
        <w:jc w:val="center"/>
        <w:rPr>
          <w:rFonts w:ascii="Times New Roman" w:eastAsia="Times New Roman" w:hAnsi="Times New Roman" w:cs="Times New Roman"/>
          <w:sz w:val="24"/>
          <w:szCs w:val="24"/>
          <w:lang w:eastAsia="hr-HR"/>
        </w:rPr>
      </w:pPr>
      <w:r w:rsidRPr="009A3CA0">
        <w:rPr>
          <w:rFonts w:ascii="Times New Roman" w:eastAsia="Times New Roman" w:hAnsi="Times New Roman" w:cs="Times New Roman"/>
          <w:sz w:val="24"/>
          <w:szCs w:val="24"/>
          <w:lang w:eastAsia="hr-HR"/>
        </w:rPr>
        <w:t>(1) U zvanje mentora može napredovati odgojno-obrazovni radnik koji uz odgovarajuću razinu i vrstu obrazovanja, ispunjava sljedeće opće uvjete:</w:t>
      </w:r>
    </w:p>
    <w:p w:rsidR="009A3CA0" w:rsidRPr="009A3CA0" w:rsidRDefault="009A3CA0" w:rsidP="009A3CA0">
      <w:pPr>
        <w:spacing w:after="0" w:line="336" w:lineRule="atLeast"/>
        <w:jc w:val="center"/>
        <w:rPr>
          <w:rFonts w:ascii="Times New Roman" w:eastAsia="Times New Roman" w:hAnsi="Times New Roman" w:cs="Times New Roman"/>
          <w:sz w:val="24"/>
          <w:szCs w:val="24"/>
          <w:lang w:eastAsia="hr-HR"/>
        </w:rPr>
      </w:pPr>
      <w:r w:rsidRPr="009A3CA0">
        <w:rPr>
          <w:rFonts w:ascii="Times New Roman" w:eastAsia="Times New Roman" w:hAnsi="Times New Roman" w:cs="Times New Roman"/>
          <w:sz w:val="24"/>
          <w:szCs w:val="24"/>
          <w:lang w:eastAsia="hr-HR"/>
        </w:rPr>
        <w:t>– položen stručni ispit</w:t>
      </w:r>
    </w:p>
    <w:p w:rsidR="009A3CA0" w:rsidRPr="009A3CA0" w:rsidRDefault="009A3CA0" w:rsidP="009A3CA0">
      <w:pPr>
        <w:spacing w:after="0" w:line="336" w:lineRule="atLeast"/>
        <w:jc w:val="center"/>
        <w:rPr>
          <w:rFonts w:ascii="Times New Roman" w:eastAsia="Times New Roman" w:hAnsi="Times New Roman" w:cs="Times New Roman"/>
          <w:sz w:val="24"/>
          <w:szCs w:val="24"/>
          <w:lang w:eastAsia="hr-HR"/>
        </w:rPr>
      </w:pPr>
      <w:r w:rsidRPr="009A3CA0">
        <w:rPr>
          <w:rFonts w:ascii="Times New Roman" w:eastAsia="Times New Roman" w:hAnsi="Times New Roman" w:cs="Times New Roman"/>
          <w:sz w:val="24"/>
          <w:szCs w:val="24"/>
          <w:lang w:eastAsia="hr-HR"/>
        </w:rPr>
        <w:t>– najmanje pet godina rada u obavljanju poslova učitelja, nastavnika, odgajatelja, ravnatelja ili stručnog suradnika u školskim ustanovama;</w:t>
      </w:r>
    </w:p>
    <w:p w:rsidR="009A3CA0" w:rsidRPr="009A3CA0" w:rsidRDefault="009A3CA0" w:rsidP="009A3CA0">
      <w:pPr>
        <w:spacing w:after="0" w:line="336" w:lineRule="atLeast"/>
        <w:jc w:val="center"/>
        <w:rPr>
          <w:rFonts w:ascii="Times New Roman" w:eastAsia="Times New Roman" w:hAnsi="Times New Roman" w:cs="Times New Roman"/>
          <w:sz w:val="24"/>
          <w:szCs w:val="24"/>
          <w:lang w:eastAsia="hr-HR"/>
        </w:rPr>
      </w:pPr>
      <w:r w:rsidRPr="009A3CA0">
        <w:rPr>
          <w:rFonts w:ascii="Times New Roman" w:eastAsia="Times New Roman" w:hAnsi="Times New Roman" w:cs="Times New Roman"/>
          <w:sz w:val="24"/>
          <w:szCs w:val="24"/>
          <w:lang w:eastAsia="hr-HR"/>
        </w:rPr>
        <w:t>– kontinuirani profesionalni razvoj u trajanju od najmanje 100 sati u posljednjih pet godina;</w:t>
      </w:r>
    </w:p>
    <w:p w:rsidR="009A3CA0" w:rsidRPr="009A3CA0" w:rsidRDefault="009A3CA0" w:rsidP="009A3CA0">
      <w:pPr>
        <w:spacing w:after="0" w:line="336" w:lineRule="atLeast"/>
        <w:jc w:val="center"/>
        <w:rPr>
          <w:rFonts w:ascii="Times New Roman" w:eastAsia="Times New Roman" w:hAnsi="Times New Roman" w:cs="Times New Roman"/>
          <w:sz w:val="24"/>
          <w:szCs w:val="24"/>
          <w:lang w:eastAsia="hr-HR"/>
        </w:rPr>
      </w:pPr>
      <w:r w:rsidRPr="009A3CA0">
        <w:rPr>
          <w:rFonts w:ascii="Times New Roman" w:eastAsia="Times New Roman" w:hAnsi="Times New Roman" w:cs="Times New Roman"/>
          <w:sz w:val="24"/>
          <w:szCs w:val="24"/>
          <w:lang w:eastAsia="hr-HR"/>
        </w:rPr>
        <w:t>– izvršene sve obveze vezane uz zvanje propisane ovim Pravilnikom, osim u slučaju prvog napredovanja.</w:t>
      </w:r>
    </w:p>
    <w:p w:rsidR="009A3CA0" w:rsidRPr="009A3CA0" w:rsidRDefault="009A3CA0" w:rsidP="009A3CA0">
      <w:pPr>
        <w:spacing w:after="0" w:line="336" w:lineRule="atLeast"/>
        <w:jc w:val="center"/>
        <w:rPr>
          <w:rFonts w:ascii="Times New Roman" w:eastAsia="Times New Roman" w:hAnsi="Times New Roman" w:cs="Times New Roman"/>
          <w:sz w:val="24"/>
          <w:szCs w:val="24"/>
          <w:lang w:eastAsia="hr-HR"/>
        </w:rPr>
      </w:pPr>
      <w:r w:rsidRPr="009A3CA0">
        <w:rPr>
          <w:rFonts w:ascii="Times New Roman" w:eastAsia="Times New Roman" w:hAnsi="Times New Roman" w:cs="Times New Roman"/>
          <w:sz w:val="24"/>
          <w:szCs w:val="24"/>
          <w:lang w:eastAsia="hr-HR"/>
        </w:rPr>
        <w:t>(2) Uz opće uvjete iz stavka 1. ovoga članka odgojno-obrazovni radnik koji napreduje u zvanje mentora mora ispunjavati i sljedeće uvjete izvrsnosti:</w:t>
      </w:r>
    </w:p>
    <w:p w:rsidR="009A3CA0" w:rsidRPr="009A3CA0" w:rsidRDefault="009A3CA0" w:rsidP="009A3CA0">
      <w:pPr>
        <w:spacing w:after="0" w:line="336" w:lineRule="atLeast"/>
        <w:jc w:val="center"/>
        <w:rPr>
          <w:rFonts w:ascii="Times New Roman" w:eastAsia="Times New Roman" w:hAnsi="Times New Roman" w:cs="Times New Roman"/>
          <w:sz w:val="24"/>
          <w:szCs w:val="24"/>
          <w:lang w:eastAsia="hr-HR"/>
        </w:rPr>
      </w:pPr>
      <w:r w:rsidRPr="009A3CA0">
        <w:rPr>
          <w:rFonts w:ascii="Times New Roman" w:eastAsia="Times New Roman" w:hAnsi="Times New Roman" w:cs="Times New Roman"/>
          <w:sz w:val="24"/>
          <w:szCs w:val="24"/>
          <w:lang w:eastAsia="hr-HR"/>
        </w:rPr>
        <w:t>– usvojenost ishoda učenja definiranih Okvirom nacionalnoga standarda kvalifikacija za učitelje u osnovnim i srednjim školama, a provjerava ih Stručno povjerenstvo iz članka 13. ovog Pravilnika uvidom u stručno pedagoški rad.</w:t>
      </w:r>
    </w:p>
    <w:p w:rsidR="009A3CA0" w:rsidRPr="009A3CA0" w:rsidRDefault="009A3CA0" w:rsidP="009A3CA0">
      <w:pPr>
        <w:spacing w:after="0" w:line="336" w:lineRule="atLeast"/>
        <w:jc w:val="center"/>
        <w:rPr>
          <w:rFonts w:ascii="Times New Roman" w:eastAsia="Times New Roman" w:hAnsi="Times New Roman" w:cs="Times New Roman"/>
          <w:sz w:val="24"/>
          <w:szCs w:val="24"/>
          <w:lang w:eastAsia="hr-HR"/>
        </w:rPr>
      </w:pPr>
      <w:r w:rsidRPr="009A3CA0">
        <w:rPr>
          <w:rFonts w:ascii="Times New Roman" w:eastAsia="Times New Roman" w:hAnsi="Times New Roman" w:cs="Times New Roman"/>
          <w:sz w:val="24"/>
          <w:szCs w:val="24"/>
          <w:lang w:eastAsia="hr-HR"/>
        </w:rPr>
        <w:t>– najmanje 20 bodova prikupljenih iz minimalno tri kategorije, među kojima je obvezna kategorija »Unaprjeđivanje rada škole«, sukladno članku 8. ovoga Pravilnika.</w:t>
      </w:r>
    </w:p>
    <w:p w:rsidR="009A3CA0" w:rsidRPr="009A3CA0" w:rsidRDefault="009A3CA0" w:rsidP="009A3CA0">
      <w:pPr>
        <w:spacing w:after="0" w:line="336" w:lineRule="atLeast"/>
        <w:jc w:val="center"/>
        <w:rPr>
          <w:rFonts w:ascii="Times New Roman" w:eastAsia="Times New Roman" w:hAnsi="Times New Roman" w:cs="Times New Roman"/>
          <w:sz w:val="24"/>
          <w:szCs w:val="24"/>
          <w:lang w:eastAsia="hr-HR"/>
        </w:rPr>
      </w:pPr>
      <w:r w:rsidRPr="009A3CA0">
        <w:rPr>
          <w:rFonts w:ascii="Times New Roman" w:eastAsia="Times New Roman" w:hAnsi="Times New Roman" w:cs="Times New Roman"/>
          <w:sz w:val="24"/>
          <w:szCs w:val="24"/>
          <w:lang w:eastAsia="hr-HR"/>
        </w:rPr>
        <w:t>Savjetnik</w:t>
      </w:r>
    </w:p>
    <w:p w:rsidR="009A3CA0" w:rsidRPr="009A3CA0" w:rsidRDefault="009A3CA0" w:rsidP="009A3CA0">
      <w:pPr>
        <w:spacing w:after="0" w:line="336" w:lineRule="atLeast"/>
        <w:jc w:val="center"/>
        <w:rPr>
          <w:rFonts w:ascii="Times New Roman" w:eastAsia="Times New Roman" w:hAnsi="Times New Roman" w:cs="Times New Roman"/>
          <w:sz w:val="24"/>
          <w:szCs w:val="24"/>
          <w:lang w:eastAsia="hr-HR"/>
        </w:rPr>
      </w:pPr>
      <w:r w:rsidRPr="009A3CA0">
        <w:rPr>
          <w:rFonts w:ascii="Times New Roman" w:eastAsia="Times New Roman" w:hAnsi="Times New Roman" w:cs="Times New Roman"/>
          <w:sz w:val="24"/>
          <w:szCs w:val="24"/>
          <w:lang w:eastAsia="hr-HR"/>
        </w:rPr>
        <w:t>Članak 6.</w:t>
      </w:r>
    </w:p>
    <w:p w:rsidR="009A3CA0" w:rsidRPr="009A3CA0" w:rsidRDefault="009A3CA0" w:rsidP="009A3CA0">
      <w:pPr>
        <w:spacing w:after="0" w:line="336" w:lineRule="atLeast"/>
        <w:jc w:val="center"/>
        <w:rPr>
          <w:rFonts w:ascii="Times New Roman" w:eastAsia="Times New Roman" w:hAnsi="Times New Roman" w:cs="Times New Roman"/>
          <w:sz w:val="24"/>
          <w:szCs w:val="24"/>
          <w:lang w:eastAsia="hr-HR"/>
        </w:rPr>
      </w:pPr>
      <w:r w:rsidRPr="009A3CA0">
        <w:rPr>
          <w:rFonts w:ascii="Times New Roman" w:eastAsia="Times New Roman" w:hAnsi="Times New Roman" w:cs="Times New Roman"/>
          <w:sz w:val="24"/>
          <w:szCs w:val="24"/>
          <w:lang w:eastAsia="hr-HR"/>
        </w:rPr>
        <w:t>(1) U zvanje savjetnika može napredovati odgojno-obrazovni radnik koji uz odgovarajuću razinu i vrstu obrazovanja, ispunjava sljedeće opće uvjete:</w:t>
      </w:r>
    </w:p>
    <w:p w:rsidR="009A3CA0" w:rsidRPr="009A3CA0" w:rsidRDefault="009A3CA0" w:rsidP="009A3CA0">
      <w:pPr>
        <w:spacing w:after="0" w:line="336" w:lineRule="atLeast"/>
        <w:jc w:val="center"/>
        <w:rPr>
          <w:rFonts w:ascii="Times New Roman" w:eastAsia="Times New Roman" w:hAnsi="Times New Roman" w:cs="Times New Roman"/>
          <w:sz w:val="24"/>
          <w:szCs w:val="24"/>
          <w:lang w:eastAsia="hr-HR"/>
        </w:rPr>
      </w:pPr>
      <w:r w:rsidRPr="009A3CA0">
        <w:rPr>
          <w:rFonts w:ascii="Times New Roman" w:eastAsia="Times New Roman" w:hAnsi="Times New Roman" w:cs="Times New Roman"/>
          <w:sz w:val="24"/>
          <w:szCs w:val="24"/>
          <w:lang w:eastAsia="hr-HR"/>
        </w:rPr>
        <w:t>– položen stručni ispit</w:t>
      </w:r>
    </w:p>
    <w:p w:rsidR="009A3CA0" w:rsidRPr="009A3CA0" w:rsidRDefault="009A3CA0" w:rsidP="009A3CA0">
      <w:pPr>
        <w:spacing w:after="0" w:line="336" w:lineRule="atLeast"/>
        <w:jc w:val="center"/>
        <w:rPr>
          <w:rFonts w:ascii="Times New Roman" w:eastAsia="Times New Roman" w:hAnsi="Times New Roman" w:cs="Times New Roman"/>
          <w:sz w:val="24"/>
          <w:szCs w:val="24"/>
          <w:lang w:eastAsia="hr-HR"/>
        </w:rPr>
      </w:pPr>
      <w:r w:rsidRPr="009A3CA0">
        <w:rPr>
          <w:rFonts w:ascii="Times New Roman" w:eastAsia="Times New Roman" w:hAnsi="Times New Roman" w:cs="Times New Roman"/>
          <w:sz w:val="24"/>
          <w:szCs w:val="24"/>
          <w:lang w:eastAsia="hr-HR"/>
        </w:rPr>
        <w:t>– najmanje deset godina rada u obavljanju poslova učitelja, nastavnika odgajatelja, ravnatelja ili stručnog suradnika u školskim ustanovama</w:t>
      </w:r>
    </w:p>
    <w:p w:rsidR="009A3CA0" w:rsidRPr="009A3CA0" w:rsidRDefault="009A3CA0" w:rsidP="009A3CA0">
      <w:pPr>
        <w:spacing w:after="0" w:line="336" w:lineRule="atLeast"/>
        <w:jc w:val="center"/>
        <w:rPr>
          <w:rFonts w:ascii="Times New Roman" w:eastAsia="Times New Roman" w:hAnsi="Times New Roman" w:cs="Times New Roman"/>
          <w:sz w:val="24"/>
          <w:szCs w:val="24"/>
          <w:lang w:eastAsia="hr-HR"/>
        </w:rPr>
      </w:pPr>
      <w:r w:rsidRPr="009A3CA0">
        <w:rPr>
          <w:rFonts w:ascii="Times New Roman" w:eastAsia="Times New Roman" w:hAnsi="Times New Roman" w:cs="Times New Roman"/>
          <w:sz w:val="24"/>
          <w:szCs w:val="24"/>
          <w:lang w:eastAsia="hr-HR"/>
        </w:rPr>
        <w:t>– kontinuirani profesionalni razvoj u trajanju od najmanje 150 sati u posljednjih pet godina;</w:t>
      </w:r>
    </w:p>
    <w:p w:rsidR="009A3CA0" w:rsidRPr="009A3CA0" w:rsidRDefault="009A3CA0" w:rsidP="009A3CA0">
      <w:pPr>
        <w:spacing w:after="0" w:line="336" w:lineRule="atLeast"/>
        <w:jc w:val="center"/>
        <w:rPr>
          <w:rFonts w:ascii="Times New Roman" w:eastAsia="Times New Roman" w:hAnsi="Times New Roman" w:cs="Times New Roman"/>
          <w:sz w:val="24"/>
          <w:szCs w:val="24"/>
          <w:lang w:eastAsia="hr-HR"/>
        </w:rPr>
      </w:pPr>
      <w:r w:rsidRPr="009A3CA0">
        <w:rPr>
          <w:rFonts w:ascii="Times New Roman" w:eastAsia="Times New Roman" w:hAnsi="Times New Roman" w:cs="Times New Roman"/>
          <w:sz w:val="24"/>
          <w:szCs w:val="24"/>
          <w:lang w:eastAsia="hr-HR"/>
        </w:rPr>
        <w:t>– najmanje pet godina provedenih u zvanju mentora;</w:t>
      </w:r>
    </w:p>
    <w:p w:rsidR="009A3CA0" w:rsidRPr="009A3CA0" w:rsidRDefault="009A3CA0" w:rsidP="009A3CA0">
      <w:pPr>
        <w:spacing w:after="0" w:line="336" w:lineRule="atLeast"/>
        <w:jc w:val="center"/>
        <w:rPr>
          <w:rFonts w:ascii="Times New Roman" w:eastAsia="Times New Roman" w:hAnsi="Times New Roman" w:cs="Times New Roman"/>
          <w:sz w:val="24"/>
          <w:szCs w:val="24"/>
          <w:lang w:eastAsia="hr-HR"/>
        </w:rPr>
      </w:pPr>
      <w:r w:rsidRPr="009A3CA0">
        <w:rPr>
          <w:rFonts w:ascii="Times New Roman" w:eastAsia="Times New Roman" w:hAnsi="Times New Roman" w:cs="Times New Roman"/>
          <w:sz w:val="24"/>
          <w:szCs w:val="24"/>
          <w:lang w:eastAsia="hr-HR"/>
        </w:rPr>
        <w:t>– izvršene sve obveze vezane uz zvanje propisane ovim Pravilnikom.</w:t>
      </w:r>
    </w:p>
    <w:p w:rsidR="009A3CA0" w:rsidRPr="009A3CA0" w:rsidRDefault="009A3CA0" w:rsidP="009A3CA0">
      <w:pPr>
        <w:spacing w:after="0" w:line="336" w:lineRule="atLeast"/>
        <w:jc w:val="center"/>
        <w:rPr>
          <w:rFonts w:ascii="Times New Roman" w:eastAsia="Times New Roman" w:hAnsi="Times New Roman" w:cs="Times New Roman"/>
          <w:sz w:val="24"/>
          <w:szCs w:val="24"/>
          <w:lang w:eastAsia="hr-HR"/>
        </w:rPr>
      </w:pPr>
      <w:r w:rsidRPr="009A3CA0">
        <w:rPr>
          <w:rFonts w:ascii="Times New Roman" w:eastAsia="Times New Roman" w:hAnsi="Times New Roman" w:cs="Times New Roman"/>
          <w:sz w:val="24"/>
          <w:szCs w:val="24"/>
          <w:lang w:eastAsia="hr-HR"/>
        </w:rPr>
        <w:t>(2) Uz opće uvjete iz stavka 1. ovoga članka odgojno-obrazovni radnik koji napreduje u zvanje savjetnika mora ispunjavati i sljedeće uvjete izvrsnosti:</w:t>
      </w:r>
    </w:p>
    <w:p w:rsidR="009A3CA0" w:rsidRPr="009A3CA0" w:rsidRDefault="009A3CA0" w:rsidP="009A3CA0">
      <w:pPr>
        <w:spacing w:after="0" w:line="336" w:lineRule="atLeast"/>
        <w:jc w:val="center"/>
        <w:rPr>
          <w:rFonts w:ascii="Times New Roman" w:eastAsia="Times New Roman" w:hAnsi="Times New Roman" w:cs="Times New Roman"/>
          <w:sz w:val="24"/>
          <w:szCs w:val="24"/>
          <w:lang w:eastAsia="hr-HR"/>
        </w:rPr>
      </w:pPr>
      <w:r w:rsidRPr="009A3CA0">
        <w:rPr>
          <w:rFonts w:ascii="Times New Roman" w:eastAsia="Times New Roman" w:hAnsi="Times New Roman" w:cs="Times New Roman"/>
          <w:sz w:val="24"/>
          <w:szCs w:val="24"/>
          <w:lang w:eastAsia="hr-HR"/>
        </w:rPr>
        <w:lastRenderedPageBreak/>
        <w:t>– usvojenost ishoda učenja definiranih Okvirom nacionalnoga standarda kvalifikacija za učitelje u osnovnim i srednjim školama, a provjerava ih Stručno povjerenstvo iz članka 13. ovog Pravilnika uvidom u stručno pedagoški rad.</w:t>
      </w:r>
    </w:p>
    <w:p w:rsidR="009A3CA0" w:rsidRPr="009A3CA0" w:rsidRDefault="009A3CA0" w:rsidP="009A3CA0">
      <w:pPr>
        <w:spacing w:after="0" w:line="336" w:lineRule="atLeast"/>
        <w:jc w:val="center"/>
        <w:rPr>
          <w:rFonts w:ascii="Times New Roman" w:eastAsia="Times New Roman" w:hAnsi="Times New Roman" w:cs="Times New Roman"/>
          <w:sz w:val="24"/>
          <w:szCs w:val="24"/>
          <w:lang w:eastAsia="hr-HR"/>
        </w:rPr>
      </w:pPr>
      <w:r w:rsidRPr="009A3CA0">
        <w:rPr>
          <w:rFonts w:ascii="Times New Roman" w:eastAsia="Times New Roman" w:hAnsi="Times New Roman" w:cs="Times New Roman"/>
          <w:sz w:val="24"/>
          <w:szCs w:val="24"/>
          <w:lang w:eastAsia="hr-HR"/>
        </w:rPr>
        <w:t>– najmanje 40 bodova prikupljenih iz minimalno četiri kategorije, među kojima je obvezna kategorija »Unaprjeđivanje rada škole«, sukladno članku 8. ovoga Pravilnika.</w:t>
      </w:r>
    </w:p>
    <w:p w:rsidR="009A3CA0" w:rsidRPr="009A3CA0" w:rsidRDefault="009A3CA0" w:rsidP="009A3CA0">
      <w:pPr>
        <w:spacing w:after="0" w:line="336" w:lineRule="atLeast"/>
        <w:jc w:val="center"/>
        <w:rPr>
          <w:rFonts w:ascii="Times New Roman" w:eastAsia="Times New Roman" w:hAnsi="Times New Roman" w:cs="Times New Roman"/>
          <w:sz w:val="24"/>
          <w:szCs w:val="24"/>
          <w:lang w:eastAsia="hr-HR"/>
        </w:rPr>
      </w:pPr>
      <w:r w:rsidRPr="009A3CA0">
        <w:rPr>
          <w:rFonts w:ascii="Times New Roman" w:eastAsia="Times New Roman" w:hAnsi="Times New Roman" w:cs="Times New Roman"/>
          <w:sz w:val="24"/>
          <w:szCs w:val="24"/>
          <w:lang w:eastAsia="hr-HR"/>
        </w:rPr>
        <w:t>Izvrstan savjetnik</w:t>
      </w:r>
    </w:p>
    <w:p w:rsidR="009A3CA0" w:rsidRPr="009A3CA0" w:rsidRDefault="009A3CA0" w:rsidP="009A3CA0">
      <w:pPr>
        <w:spacing w:after="0" w:line="336" w:lineRule="atLeast"/>
        <w:jc w:val="center"/>
        <w:rPr>
          <w:rFonts w:ascii="Times New Roman" w:eastAsia="Times New Roman" w:hAnsi="Times New Roman" w:cs="Times New Roman"/>
          <w:sz w:val="24"/>
          <w:szCs w:val="24"/>
          <w:lang w:eastAsia="hr-HR"/>
        </w:rPr>
      </w:pPr>
      <w:r w:rsidRPr="009A3CA0">
        <w:rPr>
          <w:rFonts w:ascii="Times New Roman" w:eastAsia="Times New Roman" w:hAnsi="Times New Roman" w:cs="Times New Roman"/>
          <w:sz w:val="24"/>
          <w:szCs w:val="24"/>
          <w:lang w:eastAsia="hr-HR"/>
        </w:rPr>
        <w:t>Članak 7.</w:t>
      </w:r>
    </w:p>
    <w:p w:rsidR="009A3CA0" w:rsidRPr="009A3CA0" w:rsidRDefault="009A3CA0" w:rsidP="009A3CA0">
      <w:pPr>
        <w:spacing w:after="0" w:line="336" w:lineRule="atLeast"/>
        <w:jc w:val="center"/>
        <w:rPr>
          <w:rFonts w:ascii="Times New Roman" w:eastAsia="Times New Roman" w:hAnsi="Times New Roman" w:cs="Times New Roman"/>
          <w:sz w:val="24"/>
          <w:szCs w:val="24"/>
          <w:lang w:eastAsia="hr-HR"/>
        </w:rPr>
      </w:pPr>
      <w:r w:rsidRPr="009A3CA0">
        <w:rPr>
          <w:rFonts w:ascii="Times New Roman" w:eastAsia="Times New Roman" w:hAnsi="Times New Roman" w:cs="Times New Roman"/>
          <w:sz w:val="24"/>
          <w:szCs w:val="24"/>
          <w:lang w:eastAsia="hr-HR"/>
        </w:rPr>
        <w:t>(1) U zvanje izvrsnog savjetnika može napredovati odgojno-obrazovni radnik koji uz odgovarajuću razinu i vrstu obrazovanja, ispunjava sljedeće opće uvjete:</w:t>
      </w:r>
    </w:p>
    <w:p w:rsidR="009A3CA0" w:rsidRPr="009A3CA0" w:rsidRDefault="009A3CA0" w:rsidP="009A3CA0">
      <w:pPr>
        <w:spacing w:after="0" w:line="336" w:lineRule="atLeast"/>
        <w:jc w:val="center"/>
        <w:rPr>
          <w:rFonts w:ascii="Times New Roman" w:eastAsia="Times New Roman" w:hAnsi="Times New Roman" w:cs="Times New Roman"/>
          <w:sz w:val="24"/>
          <w:szCs w:val="24"/>
          <w:lang w:eastAsia="hr-HR"/>
        </w:rPr>
      </w:pPr>
      <w:r w:rsidRPr="009A3CA0">
        <w:rPr>
          <w:rFonts w:ascii="Times New Roman" w:eastAsia="Times New Roman" w:hAnsi="Times New Roman" w:cs="Times New Roman"/>
          <w:sz w:val="24"/>
          <w:szCs w:val="24"/>
          <w:lang w:eastAsia="hr-HR"/>
        </w:rPr>
        <w:t>– položen stručni ispit</w:t>
      </w:r>
    </w:p>
    <w:p w:rsidR="009A3CA0" w:rsidRPr="009A3CA0" w:rsidRDefault="009A3CA0" w:rsidP="009A3CA0">
      <w:pPr>
        <w:spacing w:after="0" w:line="336" w:lineRule="atLeast"/>
        <w:jc w:val="center"/>
        <w:rPr>
          <w:rFonts w:ascii="Times New Roman" w:eastAsia="Times New Roman" w:hAnsi="Times New Roman" w:cs="Times New Roman"/>
          <w:sz w:val="24"/>
          <w:szCs w:val="24"/>
          <w:lang w:eastAsia="hr-HR"/>
        </w:rPr>
      </w:pPr>
      <w:r w:rsidRPr="009A3CA0">
        <w:rPr>
          <w:rFonts w:ascii="Times New Roman" w:eastAsia="Times New Roman" w:hAnsi="Times New Roman" w:cs="Times New Roman"/>
          <w:sz w:val="24"/>
          <w:szCs w:val="24"/>
          <w:lang w:eastAsia="hr-HR"/>
        </w:rPr>
        <w:t>– najmanje petnaest godina rada u obavljanju poslova učitelja, nastavnika, odgajatelja, ravnatelja ili stručnog suradnika u školskim ustanovama;</w:t>
      </w:r>
    </w:p>
    <w:p w:rsidR="009A3CA0" w:rsidRPr="009A3CA0" w:rsidRDefault="009A3CA0" w:rsidP="009A3CA0">
      <w:pPr>
        <w:spacing w:after="0" w:line="336" w:lineRule="atLeast"/>
        <w:jc w:val="center"/>
        <w:rPr>
          <w:rFonts w:ascii="Times New Roman" w:eastAsia="Times New Roman" w:hAnsi="Times New Roman" w:cs="Times New Roman"/>
          <w:sz w:val="24"/>
          <w:szCs w:val="24"/>
          <w:lang w:eastAsia="hr-HR"/>
        </w:rPr>
      </w:pPr>
      <w:r w:rsidRPr="009A3CA0">
        <w:rPr>
          <w:rFonts w:ascii="Times New Roman" w:eastAsia="Times New Roman" w:hAnsi="Times New Roman" w:cs="Times New Roman"/>
          <w:sz w:val="24"/>
          <w:szCs w:val="24"/>
          <w:lang w:eastAsia="hr-HR"/>
        </w:rPr>
        <w:t>– kontinuirani profesionalni razvoj u trajanju od najmanje 200 sati u posljednjih pet godina;</w:t>
      </w:r>
    </w:p>
    <w:p w:rsidR="009A3CA0" w:rsidRPr="009A3CA0" w:rsidRDefault="009A3CA0" w:rsidP="009A3CA0">
      <w:pPr>
        <w:spacing w:after="0" w:line="336" w:lineRule="atLeast"/>
        <w:jc w:val="center"/>
        <w:rPr>
          <w:rFonts w:ascii="Times New Roman" w:eastAsia="Times New Roman" w:hAnsi="Times New Roman" w:cs="Times New Roman"/>
          <w:sz w:val="24"/>
          <w:szCs w:val="24"/>
          <w:lang w:eastAsia="hr-HR"/>
        </w:rPr>
      </w:pPr>
      <w:r w:rsidRPr="009A3CA0">
        <w:rPr>
          <w:rFonts w:ascii="Times New Roman" w:eastAsia="Times New Roman" w:hAnsi="Times New Roman" w:cs="Times New Roman"/>
          <w:sz w:val="24"/>
          <w:szCs w:val="24"/>
          <w:lang w:eastAsia="hr-HR"/>
        </w:rPr>
        <w:t>– najmanje pet godina provedenih u zvanju savjetnika;</w:t>
      </w:r>
    </w:p>
    <w:p w:rsidR="009A3CA0" w:rsidRPr="009A3CA0" w:rsidRDefault="009A3CA0" w:rsidP="009A3CA0">
      <w:pPr>
        <w:spacing w:after="0" w:line="336" w:lineRule="atLeast"/>
        <w:jc w:val="center"/>
        <w:rPr>
          <w:rFonts w:ascii="Times New Roman" w:eastAsia="Times New Roman" w:hAnsi="Times New Roman" w:cs="Times New Roman"/>
          <w:sz w:val="24"/>
          <w:szCs w:val="24"/>
          <w:lang w:eastAsia="hr-HR"/>
        </w:rPr>
      </w:pPr>
      <w:r w:rsidRPr="009A3CA0">
        <w:rPr>
          <w:rFonts w:ascii="Times New Roman" w:eastAsia="Times New Roman" w:hAnsi="Times New Roman" w:cs="Times New Roman"/>
          <w:sz w:val="24"/>
          <w:szCs w:val="24"/>
          <w:lang w:eastAsia="hr-HR"/>
        </w:rPr>
        <w:t>– izvršene sve obveze vezane uz zvanje propisane ovim Pravilnikom.</w:t>
      </w:r>
    </w:p>
    <w:p w:rsidR="009A3CA0" w:rsidRPr="009A3CA0" w:rsidRDefault="009A3CA0" w:rsidP="009A3CA0">
      <w:pPr>
        <w:spacing w:after="0" w:line="336" w:lineRule="atLeast"/>
        <w:jc w:val="center"/>
        <w:rPr>
          <w:rFonts w:ascii="Times New Roman" w:eastAsia="Times New Roman" w:hAnsi="Times New Roman" w:cs="Times New Roman"/>
          <w:sz w:val="24"/>
          <w:szCs w:val="24"/>
          <w:lang w:eastAsia="hr-HR"/>
        </w:rPr>
      </w:pPr>
      <w:r w:rsidRPr="009A3CA0">
        <w:rPr>
          <w:rFonts w:ascii="Times New Roman" w:eastAsia="Times New Roman" w:hAnsi="Times New Roman" w:cs="Times New Roman"/>
          <w:sz w:val="24"/>
          <w:szCs w:val="24"/>
          <w:lang w:eastAsia="hr-HR"/>
        </w:rPr>
        <w:t>(2) Uz opće uvjete iz stavka 1. ovoga članka odgojno-obrazovni radnik koji napreduje u zvanje izvrsnog savjetnika mora ispunjavati i sljedeće uvjete izvrsnosti:</w:t>
      </w:r>
    </w:p>
    <w:p w:rsidR="009A3CA0" w:rsidRPr="009A3CA0" w:rsidRDefault="009A3CA0" w:rsidP="009A3CA0">
      <w:pPr>
        <w:spacing w:after="0" w:line="336" w:lineRule="atLeast"/>
        <w:jc w:val="center"/>
        <w:rPr>
          <w:rFonts w:ascii="Times New Roman" w:eastAsia="Times New Roman" w:hAnsi="Times New Roman" w:cs="Times New Roman"/>
          <w:sz w:val="24"/>
          <w:szCs w:val="24"/>
          <w:lang w:eastAsia="hr-HR"/>
        </w:rPr>
      </w:pPr>
      <w:r w:rsidRPr="009A3CA0">
        <w:rPr>
          <w:rFonts w:ascii="Times New Roman" w:eastAsia="Times New Roman" w:hAnsi="Times New Roman" w:cs="Times New Roman"/>
          <w:sz w:val="24"/>
          <w:szCs w:val="24"/>
          <w:lang w:eastAsia="hr-HR"/>
        </w:rPr>
        <w:t>– usvojenost ishoda učenja definiranih Okvirom nacionalnoga standarda kvalifikacija za učitelje u osnovnim i srednjim školama, a provjerava ih Stručno povjerenstvo iz članka 13. ovog Pravilnika uvidom u stručno pedagoški rad.</w:t>
      </w:r>
    </w:p>
    <w:p w:rsidR="009A3CA0" w:rsidRPr="009A3CA0" w:rsidRDefault="009A3CA0" w:rsidP="009A3CA0">
      <w:pPr>
        <w:spacing w:after="0" w:line="336" w:lineRule="atLeast"/>
        <w:jc w:val="center"/>
        <w:rPr>
          <w:rFonts w:ascii="Times New Roman" w:eastAsia="Times New Roman" w:hAnsi="Times New Roman" w:cs="Times New Roman"/>
          <w:sz w:val="24"/>
          <w:szCs w:val="24"/>
          <w:lang w:eastAsia="hr-HR"/>
        </w:rPr>
      </w:pPr>
      <w:r w:rsidRPr="009A3CA0">
        <w:rPr>
          <w:rFonts w:ascii="Times New Roman" w:eastAsia="Times New Roman" w:hAnsi="Times New Roman" w:cs="Times New Roman"/>
          <w:sz w:val="24"/>
          <w:szCs w:val="24"/>
          <w:lang w:eastAsia="hr-HR"/>
        </w:rPr>
        <w:t>– najmanje 60 bodova prikupljenih iz minimalno pet kategorija, među kojima su obvezne kategorije »Unaprjeđivanje rada škole« i »Unaprjeđivanje sustava obrazovanja«, sukladno članku 8. ovoga Pravilnika.</w:t>
      </w:r>
    </w:p>
    <w:p w:rsidR="009A3CA0" w:rsidRPr="009A3CA0" w:rsidRDefault="009A3CA0" w:rsidP="009A3CA0">
      <w:pPr>
        <w:spacing w:after="0" w:line="336" w:lineRule="atLeast"/>
        <w:jc w:val="center"/>
        <w:rPr>
          <w:rFonts w:ascii="Times New Roman" w:eastAsia="Times New Roman" w:hAnsi="Times New Roman" w:cs="Times New Roman"/>
          <w:sz w:val="24"/>
          <w:szCs w:val="24"/>
          <w:lang w:eastAsia="hr-HR"/>
        </w:rPr>
      </w:pPr>
      <w:r w:rsidRPr="009A3CA0">
        <w:rPr>
          <w:rFonts w:ascii="Times New Roman" w:eastAsia="Times New Roman" w:hAnsi="Times New Roman" w:cs="Times New Roman"/>
          <w:sz w:val="24"/>
          <w:szCs w:val="24"/>
          <w:lang w:eastAsia="hr-HR"/>
        </w:rPr>
        <w:t>Kriteriji vrednovanja stručno-pedagoškog rada</w:t>
      </w:r>
    </w:p>
    <w:p w:rsidR="009A3CA0" w:rsidRPr="009A3CA0" w:rsidRDefault="009A3CA0" w:rsidP="009A3CA0">
      <w:pPr>
        <w:spacing w:after="0" w:line="336" w:lineRule="atLeast"/>
        <w:jc w:val="center"/>
        <w:rPr>
          <w:rFonts w:ascii="Times New Roman" w:eastAsia="Times New Roman" w:hAnsi="Times New Roman" w:cs="Times New Roman"/>
          <w:sz w:val="24"/>
          <w:szCs w:val="24"/>
          <w:lang w:eastAsia="hr-HR"/>
        </w:rPr>
      </w:pPr>
      <w:r w:rsidRPr="009A3CA0">
        <w:rPr>
          <w:rFonts w:ascii="Times New Roman" w:eastAsia="Times New Roman" w:hAnsi="Times New Roman" w:cs="Times New Roman"/>
          <w:sz w:val="24"/>
          <w:szCs w:val="24"/>
          <w:lang w:eastAsia="hr-HR"/>
        </w:rPr>
        <w:t>Članak 8.</w:t>
      </w:r>
    </w:p>
    <w:p w:rsidR="009A3CA0" w:rsidRPr="009A3CA0" w:rsidRDefault="009A3CA0" w:rsidP="009A3CA0">
      <w:pPr>
        <w:spacing w:line="336" w:lineRule="atLeast"/>
        <w:jc w:val="center"/>
        <w:rPr>
          <w:rFonts w:ascii="Times New Roman" w:eastAsia="Times New Roman" w:hAnsi="Times New Roman" w:cs="Times New Roman"/>
          <w:sz w:val="24"/>
          <w:szCs w:val="24"/>
          <w:lang w:eastAsia="hr-HR"/>
        </w:rPr>
      </w:pPr>
      <w:r w:rsidRPr="009A3CA0">
        <w:rPr>
          <w:rFonts w:ascii="Times New Roman" w:eastAsia="Times New Roman" w:hAnsi="Times New Roman" w:cs="Times New Roman"/>
          <w:sz w:val="24"/>
          <w:szCs w:val="24"/>
          <w:lang w:eastAsia="hr-HR"/>
        </w:rPr>
        <w:t>Vrednovanje dijela stručno-pedagoškog rada odgojno-obrazovnog radnika za ispunjavanje uvjeta izvrsnosti boduje se prema kriterijima podijeljenim u kategorije. Vrednuju se sve aktivnosti neovisno o tome u kojem području odnosno predmetu su ista ostvarena. Svaka aktivnost može se vrednovati samo jednom.</w:t>
      </w:r>
    </w:p>
    <w:tbl>
      <w:tblPr>
        <w:tblW w:w="4945" w:type="pct"/>
        <w:jc w:val="center"/>
        <w:tblCellMar>
          <w:top w:w="15" w:type="dxa"/>
          <w:left w:w="15" w:type="dxa"/>
          <w:bottom w:w="15" w:type="dxa"/>
          <w:right w:w="15" w:type="dxa"/>
        </w:tblCellMar>
        <w:tblLook w:val="04A0" w:firstRow="1" w:lastRow="0" w:firstColumn="1" w:lastColumn="0" w:noHBand="0" w:noVBand="1"/>
      </w:tblPr>
      <w:tblGrid>
        <w:gridCol w:w="7812"/>
        <w:gridCol w:w="1255"/>
      </w:tblGrid>
      <w:tr w:rsidR="009A3CA0" w:rsidRPr="009A3CA0" w:rsidTr="009A3CA0">
        <w:trPr>
          <w:jc w:val="center"/>
        </w:trPr>
        <w:tc>
          <w:tcPr>
            <w:tcW w:w="4265"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A3CA0" w:rsidRPr="009A3CA0" w:rsidRDefault="009A3CA0" w:rsidP="009A3CA0">
            <w:pPr>
              <w:spacing w:after="0" w:line="240" w:lineRule="auto"/>
              <w:rPr>
                <w:rFonts w:ascii="Times New Roman" w:eastAsia="Times New Roman" w:hAnsi="Times New Roman" w:cs="Times New Roman"/>
                <w:sz w:val="24"/>
                <w:szCs w:val="24"/>
                <w:lang w:eastAsia="hr-HR"/>
              </w:rPr>
            </w:pPr>
            <w:r w:rsidRPr="009A3CA0">
              <w:rPr>
                <w:rFonts w:ascii="Times New Roman" w:eastAsia="Times New Roman" w:hAnsi="Times New Roman" w:cs="Times New Roman"/>
                <w:b/>
                <w:bCs/>
                <w:sz w:val="24"/>
                <w:szCs w:val="24"/>
                <w:lang w:eastAsia="hr-HR"/>
              </w:rPr>
              <w:t>Kategorije aktivnosti</w:t>
            </w:r>
          </w:p>
        </w:tc>
        <w:tc>
          <w:tcPr>
            <w:tcW w:w="685"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A3CA0" w:rsidRPr="009A3CA0" w:rsidRDefault="009A3CA0" w:rsidP="009A3CA0">
            <w:pPr>
              <w:spacing w:after="0" w:line="240" w:lineRule="auto"/>
              <w:rPr>
                <w:rFonts w:ascii="Times New Roman" w:eastAsia="Times New Roman" w:hAnsi="Times New Roman" w:cs="Times New Roman"/>
                <w:sz w:val="24"/>
                <w:szCs w:val="24"/>
                <w:lang w:eastAsia="hr-HR"/>
              </w:rPr>
            </w:pPr>
            <w:r w:rsidRPr="009A3CA0">
              <w:rPr>
                <w:rFonts w:ascii="Times New Roman" w:eastAsia="Times New Roman" w:hAnsi="Times New Roman" w:cs="Times New Roman"/>
                <w:b/>
                <w:bCs/>
                <w:sz w:val="24"/>
                <w:szCs w:val="24"/>
                <w:lang w:eastAsia="hr-HR"/>
              </w:rPr>
              <w:t>Bodovi</w:t>
            </w:r>
          </w:p>
        </w:tc>
      </w:tr>
      <w:tr w:rsidR="009A3CA0" w:rsidRPr="009A3CA0" w:rsidTr="009A3CA0">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A3CA0" w:rsidRPr="009A3CA0" w:rsidRDefault="009A3CA0" w:rsidP="009A3CA0">
            <w:pPr>
              <w:spacing w:after="0" w:line="240" w:lineRule="auto"/>
              <w:rPr>
                <w:rFonts w:ascii="Times New Roman" w:eastAsia="Times New Roman" w:hAnsi="Times New Roman" w:cs="Times New Roman"/>
                <w:sz w:val="24"/>
                <w:szCs w:val="24"/>
                <w:lang w:eastAsia="hr-HR"/>
              </w:rPr>
            </w:pPr>
            <w:r w:rsidRPr="009A3CA0">
              <w:rPr>
                <w:rFonts w:ascii="Times New Roman" w:eastAsia="Times New Roman" w:hAnsi="Times New Roman" w:cs="Times New Roman"/>
                <w:b/>
                <w:bCs/>
                <w:sz w:val="24"/>
                <w:szCs w:val="24"/>
                <w:lang w:eastAsia="hr-HR"/>
              </w:rPr>
              <w:t>ORGANIZACIJA I/ILI PROVEDBA NATJECANJA TE MENTORSTVO UČENICIMA, STUDENTIMA I PRIPRAVNICIMA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A3CA0" w:rsidRPr="009A3CA0" w:rsidRDefault="009A3CA0" w:rsidP="009A3CA0">
            <w:pPr>
              <w:spacing w:after="0" w:line="240" w:lineRule="auto"/>
              <w:rPr>
                <w:rFonts w:ascii="Times New Roman" w:eastAsia="Times New Roman" w:hAnsi="Times New Roman" w:cs="Times New Roman"/>
                <w:sz w:val="24"/>
                <w:szCs w:val="24"/>
                <w:lang w:eastAsia="hr-HR"/>
              </w:rPr>
            </w:pPr>
          </w:p>
        </w:tc>
      </w:tr>
      <w:tr w:rsidR="009A3CA0" w:rsidRPr="009A3CA0" w:rsidTr="009A3CA0">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A3CA0" w:rsidRPr="009A3CA0" w:rsidRDefault="009A3CA0" w:rsidP="009A3CA0">
            <w:pPr>
              <w:spacing w:after="0" w:line="240" w:lineRule="auto"/>
              <w:rPr>
                <w:rFonts w:ascii="Times New Roman" w:eastAsia="Times New Roman" w:hAnsi="Times New Roman" w:cs="Times New Roman"/>
                <w:sz w:val="24"/>
                <w:szCs w:val="24"/>
                <w:lang w:eastAsia="hr-HR"/>
              </w:rPr>
            </w:pPr>
            <w:r w:rsidRPr="009A3CA0">
              <w:rPr>
                <w:rFonts w:ascii="Times New Roman" w:eastAsia="Times New Roman" w:hAnsi="Times New Roman" w:cs="Times New Roman"/>
                <w:sz w:val="24"/>
                <w:szCs w:val="24"/>
                <w:lang w:eastAsia="hr-HR"/>
              </w:rPr>
              <w:t>Mentorstvo učenicima koji sudjeluju na natjecanjima, smotrama i sl. na županijskoj razini uz dodatan bod po učeniku za osvojeno jedno od prva tri mjesta (po učeniku ili natjecateljskoj ekipi)</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A3CA0" w:rsidRPr="009A3CA0" w:rsidRDefault="009A3CA0" w:rsidP="009A3CA0">
            <w:pPr>
              <w:spacing w:after="0" w:line="240" w:lineRule="auto"/>
              <w:jc w:val="center"/>
              <w:rPr>
                <w:rFonts w:ascii="Times New Roman" w:eastAsia="Times New Roman" w:hAnsi="Times New Roman" w:cs="Times New Roman"/>
                <w:sz w:val="24"/>
                <w:szCs w:val="24"/>
                <w:lang w:eastAsia="hr-HR"/>
              </w:rPr>
            </w:pPr>
            <w:r w:rsidRPr="009A3CA0">
              <w:rPr>
                <w:rFonts w:ascii="Times New Roman" w:eastAsia="Times New Roman" w:hAnsi="Times New Roman" w:cs="Times New Roman"/>
                <w:sz w:val="24"/>
                <w:szCs w:val="24"/>
                <w:lang w:eastAsia="hr-HR"/>
              </w:rPr>
              <w:t>1</w:t>
            </w:r>
          </w:p>
        </w:tc>
      </w:tr>
      <w:tr w:rsidR="009A3CA0" w:rsidRPr="009A3CA0" w:rsidTr="009A3CA0">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A3CA0" w:rsidRPr="009A3CA0" w:rsidRDefault="009A3CA0" w:rsidP="009A3CA0">
            <w:pPr>
              <w:spacing w:after="0" w:line="240" w:lineRule="auto"/>
              <w:rPr>
                <w:rFonts w:ascii="Times New Roman" w:eastAsia="Times New Roman" w:hAnsi="Times New Roman" w:cs="Times New Roman"/>
                <w:sz w:val="24"/>
                <w:szCs w:val="24"/>
                <w:lang w:eastAsia="hr-HR"/>
              </w:rPr>
            </w:pPr>
            <w:r w:rsidRPr="009A3CA0">
              <w:rPr>
                <w:rFonts w:ascii="Times New Roman" w:eastAsia="Times New Roman" w:hAnsi="Times New Roman" w:cs="Times New Roman"/>
                <w:sz w:val="24"/>
                <w:szCs w:val="24"/>
                <w:lang w:eastAsia="hr-HR"/>
              </w:rPr>
              <w:t>Mentorstvo učenicima koji sudjeluju na natjecanjima, smotrama i sl. na međužupanijskoj ili državnoj razini, uz dodatan bod po učeniku za osvojeno jedno od prva tri mjesta (po učeniku ili natjecateljskoj ekipi)</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A3CA0" w:rsidRPr="009A3CA0" w:rsidRDefault="009A3CA0" w:rsidP="009A3CA0">
            <w:pPr>
              <w:spacing w:after="0" w:line="240" w:lineRule="auto"/>
              <w:jc w:val="center"/>
              <w:rPr>
                <w:rFonts w:ascii="Times New Roman" w:eastAsia="Times New Roman" w:hAnsi="Times New Roman" w:cs="Times New Roman"/>
                <w:sz w:val="24"/>
                <w:szCs w:val="24"/>
                <w:lang w:eastAsia="hr-HR"/>
              </w:rPr>
            </w:pPr>
            <w:r w:rsidRPr="009A3CA0">
              <w:rPr>
                <w:rFonts w:ascii="Times New Roman" w:eastAsia="Times New Roman" w:hAnsi="Times New Roman" w:cs="Times New Roman"/>
                <w:sz w:val="24"/>
                <w:szCs w:val="24"/>
                <w:lang w:eastAsia="hr-HR"/>
              </w:rPr>
              <w:t>2</w:t>
            </w:r>
          </w:p>
        </w:tc>
      </w:tr>
      <w:tr w:rsidR="009A3CA0" w:rsidRPr="009A3CA0" w:rsidTr="009A3CA0">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A3CA0" w:rsidRPr="009A3CA0" w:rsidRDefault="009A3CA0" w:rsidP="009A3CA0">
            <w:pPr>
              <w:spacing w:after="0" w:line="240" w:lineRule="auto"/>
              <w:rPr>
                <w:rFonts w:ascii="Times New Roman" w:eastAsia="Times New Roman" w:hAnsi="Times New Roman" w:cs="Times New Roman"/>
                <w:sz w:val="24"/>
                <w:szCs w:val="24"/>
                <w:lang w:eastAsia="hr-HR"/>
              </w:rPr>
            </w:pPr>
            <w:r w:rsidRPr="009A3CA0">
              <w:rPr>
                <w:rFonts w:ascii="Times New Roman" w:eastAsia="Times New Roman" w:hAnsi="Times New Roman" w:cs="Times New Roman"/>
                <w:sz w:val="24"/>
                <w:szCs w:val="24"/>
                <w:lang w:eastAsia="hr-HR"/>
              </w:rPr>
              <w:t xml:space="preserve">Mentorstvo učenicima koji sudjeluju na natjecanjima, smotrama i sl. na međunarodnoj razini uz dodatan bod po učeniku za osvojeno jedno od prva tri mjesta (po učeniku ili natjecateljskoj ekipi). U istoj školskoj godini svaki </w:t>
            </w:r>
            <w:r w:rsidRPr="009A3CA0">
              <w:rPr>
                <w:rFonts w:ascii="Times New Roman" w:eastAsia="Times New Roman" w:hAnsi="Times New Roman" w:cs="Times New Roman"/>
                <w:sz w:val="24"/>
                <w:szCs w:val="24"/>
                <w:lang w:eastAsia="hr-HR"/>
              </w:rPr>
              <w:lastRenderedPageBreak/>
              <w:t>učenik ili ekipa boduje se samo jedanput prema najboljem uspjehu.</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A3CA0" w:rsidRPr="009A3CA0" w:rsidRDefault="009A3CA0" w:rsidP="009A3CA0">
            <w:pPr>
              <w:spacing w:after="0" w:line="240" w:lineRule="auto"/>
              <w:jc w:val="center"/>
              <w:rPr>
                <w:rFonts w:ascii="Times New Roman" w:eastAsia="Times New Roman" w:hAnsi="Times New Roman" w:cs="Times New Roman"/>
                <w:sz w:val="24"/>
                <w:szCs w:val="24"/>
                <w:lang w:eastAsia="hr-HR"/>
              </w:rPr>
            </w:pPr>
            <w:r w:rsidRPr="009A3CA0">
              <w:rPr>
                <w:rFonts w:ascii="Times New Roman" w:eastAsia="Times New Roman" w:hAnsi="Times New Roman" w:cs="Times New Roman"/>
                <w:sz w:val="24"/>
                <w:szCs w:val="24"/>
                <w:lang w:eastAsia="hr-HR"/>
              </w:rPr>
              <w:lastRenderedPageBreak/>
              <w:t>3</w:t>
            </w:r>
          </w:p>
        </w:tc>
      </w:tr>
      <w:tr w:rsidR="009A3CA0" w:rsidRPr="009A3CA0" w:rsidTr="009A3CA0">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A3CA0" w:rsidRPr="009A3CA0" w:rsidRDefault="009A3CA0" w:rsidP="009A3CA0">
            <w:pPr>
              <w:spacing w:after="0" w:line="240" w:lineRule="auto"/>
              <w:rPr>
                <w:rFonts w:ascii="Times New Roman" w:eastAsia="Times New Roman" w:hAnsi="Times New Roman" w:cs="Times New Roman"/>
                <w:sz w:val="24"/>
                <w:szCs w:val="24"/>
                <w:lang w:eastAsia="hr-HR"/>
              </w:rPr>
            </w:pPr>
            <w:r w:rsidRPr="009A3CA0">
              <w:rPr>
                <w:rFonts w:ascii="Times New Roman" w:eastAsia="Times New Roman" w:hAnsi="Times New Roman" w:cs="Times New Roman"/>
                <w:sz w:val="24"/>
                <w:szCs w:val="24"/>
                <w:lang w:eastAsia="hr-HR"/>
              </w:rPr>
              <w:lastRenderedPageBreak/>
              <w:t>Sudjelovanje u radu povjerenstava za organizaciju i/ili provedbu natjecanja, smotre i sl. za učenike, na školskoj razini (po događanju)</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A3CA0" w:rsidRPr="009A3CA0" w:rsidRDefault="009A3CA0" w:rsidP="009A3CA0">
            <w:pPr>
              <w:spacing w:after="0" w:line="240" w:lineRule="auto"/>
              <w:jc w:val="center"/>
              <w:rPr>
                <w:rFonts w:ascii="Times New Roman" w:eastAsia="Times New Roman" w:hAnsi="Times New Roman" w:cs="Times New Roman"/>
                <w:sz w:val="24"/>
                <w:szCs w:val="24"/>
                <w:lang w:eastAsia="hr-HR"/>
              </w:rPr>
            </w:pPr>
            <w:r w:rsidRPr="009A3CA0">
              <w:rPr>
                <w:rFonts w:ascii="Times New Roman" w:eastAsia="Times New Roman" w:hAnsi="Times New Roman" w:cs="Times New Roman"/>
                <w:sz w:val="24"/>
                <w:szCs w:val="24"/>
                <w:lang w:eastAsia="hr-HR"/>
              </w:rPr>
              <w:t>1</w:t>
            </w:r>
          </w:p>
        </w:tc>
      </w:tr>
      <w:tr w:rsidR="009A3CA0" w:rsidRPr="009A3CA0" w:rsidTr="009A3CA0">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A3CA0" w:rsidRPr="009A3CA0" w:rsidRDefault="009A3CA0" w:rsidP="009A3CA0">
            <w:pPr>
              <w:spacing w:after="0" w:line="240" w:lineRule="auto"/>
              <w:rPr>
                <w:rFonts w:ascii="Times New Roman" w:eastAsia="Times New Roman" w:hAnsi="Times New Roman" w:cs="Times New Roman"/>
                <w:sz w:val="24"/>
                <w:szCs w:val="24"/>
                <w:lang w:eastAsia="hr-HR"/>
              </w:rPr>
            </w:pPr>
            <w:r w:rsidRPr="009A3CA0">
              <w:rPr>
                <w:rFonts w:ascii="Times New Roman" w:eastAsia="Times New Roman" w:hAnsi="Times New Roman" w:cs="Times New Roman"/>
                <w:sz w:val="24"/>
                <w:szCs w:val="24"/>
                <w:lang w:eastAsia="hr-HR"/>
              </w:rPr>
              <w:t>Sudjelovanje u radu povjerenstava za organizaciju i/ili provedbu natjecanja, smotre i sl. za učenike, na županijskoj ili državnoj razini (po događanju)</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A3CA0" w:rsidRPr="009A3CA0" w:rsidRDefault="009A3CA0" w:rsidP="009A3CA0">
            <w:pPr>
              <w:spacing w:after="0" w:line="240" w:lineRule="auto"/>
              <w:jc w:val="center"/>
              <w:rPr>
                <w:rFonts w:ascii="Times New Roman" w:eastAsia="Times New Roman" w:hAnsi="Times New Roman" w:cs="Times New Roman"/>
                <w:sz w:val="24"/>
                <w:szCs w:val="24"/>
                <w:lang w:eastAsia="hr-HR"/>
              </w:rPr>
            </w:pPr>
            <w:r w:rsidRPr="009A3CA0">
              <w:rPr>
                <w:rFonts w:ascii="Times New Roman" w:eastAsia="Times New Roman" w:hAnsi="Times New Roman" w:cs="Times New Roman"/>
                <w:sz w:val="24"/>
                <w:szCs w:val="24"/>
                <w:lang w:eastAsia="hr-HR"/>
              </w:rPr>
              <w:t>2</w:t>
            </w:r>
          </w:p>
        </w:tc>
      </w:tr>
      <w:tr w:rsidR="009A3CA0" w:rsidRPr="009A3CA0" w:rsidTr="009A3CA0">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A3CA0" w:rsidRPr="009A3CA0" w:rsidRDefault="009A3CA0" w:rsidP="009A3CA0">
            <w:pPr>
              <w:spacing w:after="0" w:line="240" w:lineRule="auto"/>
              <w:rPr>
                <w:rFonts w:ascii="Times New Roman" w:eastAsia="Times New Roman" w:hAnsi="Times New Roman" w:cs="Times New Roman"/>
                <w:sz w:val="24"/>
                <w:szCs w:val="24"/>
                <w:lang w:eastAsia="hr-HR"/>
              </w:rPr>
            </w:pPr>
            <w:r w:rsidRPr="009A3CA0">
              <w:rPr>
                <w:rFonts w:ascii="Times New Roman" w:eastAsia="Times New Roman" w:hAnsi="Times New Roman" w:cs="Times New Roman"/>
                <w:sz w:val="24"/>
                <w:szCs w:val="24"/>
                <w:lang w:eastAsia="hr-HR"/>
              </w:rPr>
              <w:t>Sudjelovanje u radu povjerenstava za organizaciju i/ili provedbu natjecanja, smotre i sl. za učenike, na međunarodnoj razini (po događanju)</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A3CA0" w:rsidRPr="009A3CA0" w:rsidRDefault="009A3CA0" w:rsidP="009A3CA0">
            <w:pPr>
              <w:spacing w:after="0" w:line="240" w:lineRule="auto"/>
              <w:jc w:val="center"/>
              <w:rPr>
                <w:rFonts w:ascii="Times New Roman" w:eastAsia="Times New Roman" w:hAnsi="Times New Roman" w:cs="Times New Roman"/>
                <w:sz w:val="24"/>
                <w:szCs w:val="24"/>
                <w:lang w:eastAsia="hr-HR"/>
              </w:rPr>
            </w:pPr>
            <w:r w:rsidRPr="009A3CA0">
              <w:rPr>
                <w:rFonts w:ascii="Times New Roman" w:eastAsia="Times New Roman" w:hAnsi="Times New Roman" w:cs="Times New Roman"/>
                <w:sz w:val="24"/>
                <w:szCs w:val="24"/>
                <w:lang w:eastAsia="hr-HR"/>
              </w:rPr>
              <w:t>3</w:t>
            </w:r>
          </w:p>
        </w:tc>
      </w:tr>
      <w:tr w:rsidR="009A3CA0" w:rsidRPr="009A3CA0" w:rsidTr="009A3CA0">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A3CA0" w:rsidRPr="009A3CA0" w:rsidRDefault="009A3CA0" w:rsidP="009A3CA0">
            <w:pPr>
              <w:spacing w:after="0" w:line="240" w:lineRule="auto"/>
              <w:rPr>
                <w:rFonts w:ascii="Times New Roman" w:eastAsia="Times New Roman" w:hAnsi="Times New Roman" w:cs="Times New Roman"/>
                <w:sz w:val="24"/>
                <w:szCs w:val="24"/>
                <w:lang w:eastAsia="hr-HR"/>
              </w:rPr>
            </w:pPr>
            <w:r w:rsidRPr="009A3CA0">
              <w:rPr>
                <w:rFonts w:ascii="Times New Roman" w:eastAsia="Times New Roman" w:hAnsi="Times New Roman" w:cs="Times New Roman"/>
                <w:sz w:val="24"/>
                <w:szCs w:val="24"/>
                <w:lang w:eastAsia="hr-HR"/>
              </w:rPr>
              <w:t>Sudjelovanje u radnim skupinama za izradu zadataka za natjecanja, smotre, nacionalne ispite ili državnu maturu (po ispitu)</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A3CA0" w:rsidRPr="009A3CA0" w:rsidRDefault="009A3CA0" w:rsidP="009A3CA0">
            <w:pPr>
              <w:spacing w:after="0" w:line="240" w:lineRule="auto"/>
              <w:jc w:val="center"/>
              <w:rPr>
                <w:rFonts w:ascii="Times New Roman" w:eastAsia="Times New Roman" w:hAnsi="Times New Roman" w:cs="Times New Roman"/>
                <w:sz w:val="24"/>
                <w:szCs w:val="24"/>
                <w:lang w:eastAsia="hr-HR"/>
              </w:rPr>
            </w:pPr>
            <w:r w:rsidRPr="009A3CA0">
              <w:rPr>
                <w:rFonts w:ascii="Times New Roman" w:eastAsia="Times New Roman" w:hAnsi="Times New Roman" w:cs="Times New Roman"/>
                <w:sz w:val="24"/>
                <w:szCs w:val="24"/>
                <w:lang w:eastAsia="hr-HR"/>
              </w:rPr>
              <w:t>2</w:t>
            </w:r>
          </w:p>
        </w:tc>
      </w:tr>
      <w:tr w:rsidR="009A3CA0" w:rsidRPr="009A3CA0" w:rsidTr="009A3CA0">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A3CA0" w:rsidRPr="009A3CA0" w:rsidRDefault="009A3CA0" w:rsidP="009A3CA0">
            <w:pPr>
              <w:spacing w:after="0" w:line="240" w:lineRule="auto"/>
              <w:rPr>
                <w:rFonts w:ascii="Times New Roman" w:eastAsia="Times New Roman" w:hAnsi="Times New Roman" w:cs="Times New Roman"/>
                <w:sz w:val="24"/>
                <w:szCs w:val="24"/>
                <w:lang w:eastAsia="hr-HR"/>
              </w:rPr>
            </w:pPr>
            <w:r w:rsidRPr="009A3CA0">
              <w:rPr>
                <w:rFonts w:ascii="Times New Roman" w:eastAsia="Times New Roman" w:hAnsi="Times New Roman" w:cs="Times New Roman"/>
                <w:sz w:val="24"/>
                <w:szCs w:val="24"/>
                <w:lang w:eastAsia="hr-HR"/>
              </w:rPr>
              <w:t>Sudjelovanje u radnim skupinama za evaluaciju za nacionalne ispite ili državnu maturu (po ispitnom roku i predmetu)</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A3CA0" w:rsidRPr="009A3CA0" w:rsidRDefault="009A3CA0" w:rsidP="009A3CA0">
            <w:pPr>
              <w:spacing w:after="0" w:line="240" w:lineRule="auto"/>
              <w:jc w:val="center"/>
              <w:rPr>
                <w:rFonts w:ascii="Times New Roman" w:eastAsia="Times New Roman" w:hAnsi="Times New Roman" w:cs="Times New Roman"/>
                <w:sz w:val="24"/>
                <w:szCs w:val="24"/>
                <w:lang w:eastAsia="hr-HR"/>
              </w:rPr>
            </w:pPr>
            <w:r w:rsidRPr="009A3CA0">
              <w:rPr>
                <w:rFonts w:ascii="Times New Roman" w:eastAsia="Times New Roman" w:hAnsi="Times New Roman" w:cs="Times New Roman"/>
                <w:sz w:val="24"/>
                <w:szCs w:val="24"/>
                <w:lang w:eastAsia="hr-HR"/>
              </w:rPr>
              <w:t>1</w:t>
            </w:r>
          </w:p>
        </w:tc>
      </w:tr>
      <w:tr w:rsidR="009A3CA0" w:rsidRPr="009A3CA0" w:rsidTr="009A3CA0">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A3CA0" w:rsidRPr="009A3CA0" w:rsidRDefault="009A3CA0" w:rsidP="009A3CA0">
            <w:pPr>
              <w:spacing w:after="0" w:line="240" w:lineRule="auto"/>
              <w:rPr>
                <w:rFonts w:ascii="Times New Roman" w:eastAsia="Times New Roman" w:hAnsi="Times New Roman" w:cs="Times New Roman"/>
                <w:sz w:val="24"/>
                <w:szCs w:val="24"/>
                <w:lang w:eastAsia="hr-HR"/>
              </w:rPr>
            </w:pPr>
            <w:r w:rsidRPr="009A3CA0">
              <w:rPr>
                <w:rFonts w:ascii="Times New Roman" w:eastAsia="Times New Roman" w:hAnsi="Times New Roman" w:cs="Times New Roman"/>
                <w:sz w:val="24"/>
                <w:szCs w:val="24"/>
                <w:lang w:eastAsia="hr-HR"/>
              </w:rPr>
              <w:t>Mentorstvo studentima učiteljskih i nastavničkih studija (po godini)</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A3CA0" w:rsidRPr="009A3CA0" w:rsidRDefault="009A3CA0" w:rsidP="009A3CA0">
            <w:pPr>
              <w:spacing w:after="0" w:line="240" w:lineRule="auto"/>
              <w:jc w:val="center"/>
              <w:rPr>
                <w:rFonts w:ascii="Times New Roman" w:eastAsia="Times New Roman" w:hAnsi="Times New Roman" w:cs="Times New Roman"/>
                <w:sz w:val="24"/>
                <w:szCs w:val="24"/>
                <w:lang w:eastAsia="hr-HR"/>
              </w:rPr>
            </w:pPr>
            <w:r w:rsidRPr="009A3CA0">
              <w:rPr>
                <w:rFonts w:ascii="Times New Roman" w:eastAsia="Times New Roman" w:hAnsi="Times New Roman" w:cs="Times New Roman"/>
                <w:sz w:val="24"/>
                <w:szCs w:val="24"/>
                <w:lang w:eastAsia="hr-HR"/>
              </w:rPr>
              <w:t>2</w:t>
            </w:r>
          </w:p>
        </w:tc>
      </w:tr>
      <w:tr w:rsidR="009A3CA0" w:rsidRPr="009A3CA0" w:rsidTr="009A3CA0">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A3CA0" w:rsidRPr="009A3CA0" w:rsidRDefault="009A3CA0" w:rsidP="009A3CA0">
            <w:pPr>
              <w:spacing w:after="0" w:line="240" w:lineRule="auto"/>
              <w:rPr>
                <w:rFonts w:ascii="Times New Roman" w:eastAsia="Times New Roman" w:hAnsi="Times New Roman" w:cs="Times New Roman"/>
                <w:sz w:val="24"/>
                <w:szCs w:val="24"/>
                <w:lang w:eastAsia="hr-HR"/>
              </w:rPr>
            </w:pPr>
            <w:r w:rsidRPr="009A3CA0">
              <w:rPr>
                <w:rFonts w:ascii="Times New Roman" w:eastAsia="Times New Roman" w:hAnsi="Times New Roman" w:cs="Times New Roman"/>
                <w:sz w:val="24"/>
                <w:szCs w:val="24"/>
                <w:lang w:eastAsia="hr-HR"/>
              </w:rPr>
              <w:t>Mentorstvo pripravniku do stručnog ispita (po pripravniku)</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A3CA0" w:rsidRPr="009A3CA0" w:rsidRDefault="009A3CA0" w:rsidP="009A3CA0">
            <w:pPr>
              <w:spacing w:after="0" w:line="240" w:lineRule="auto"/>
              <w:jc w:val="center"/>
              <w:rPr>
                <w:rFonts w:ascii="Times New Roman" w:eastAsia="Times New Roman" w:hAnsi="Times New Roman" w:cs="Times New Roman"/>
                <w:sz w:val="24"/>
                <w:szCs w:val="24"/>
                <w:lang w:eastAsia="hr-HR"/>
              </w:rPr>
            </w:pPr>
            <w:r w:rsidRPr="009A3CA0">
              <w:rPr>
                <w:rFonts w:ascii="Times New Roman" w:eastAsia="Times New Roman" w:hAnsi="Times New Roman" w:cs="Times New Roman"/>
                <w:sz w:val="24"/>
                <w:szCs w:val="24"/>
                <w:lang w:eastAsia="hr-HR"/>
              </w:rPr>
              <w:t>3</w:t>
            </w:r>
          </w:p>
        </w:tc>
      </w:tr>
      <w:tr w:rsidR="009A3CA0" w:rsidRPr="009A3CA0" w:rsidTr="009A3CA0">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A3CA0" w:rsidRPr="009A3CA0" w:rsidRDefault="009A3CA0" w:rsidP="009A3CA0">
            <w:pPr>
              <w:spacing w:after="0" w:line="240" w:lineRule="auto"/>
              <w:rPr>
                <w:rFonts w:ascii="Times New Roman" w:eastAsia="Times New Roman" w:hAnsi="Times New Roman" w:cs="Times New Roman"/>
                <w:sz w:val="24"/>
                <w:szCs w:val="24"/>
                <w:lang w:eastAsia="hr-HR"/>
              </w:rPr>
            </w:pPr>
            <w:r w:rsidRPr="009A3CA0">
              <w:rPr>
                <w:rFonts w:ascii="Times New Roman" w:eastAsia="Times New Roman" w:hAnsi="Times New Roman" w:cs="Times New Roman"/>
                <w:b/>
                <w:bCs/>
                <w:sz w:val="24"/>
                <w:szCs w:val="24"/>
                <w:lang w:eastAsia="hr-HR"/>
              </w:rPr>
              <w:t>PREDAVANJA, RADIONICE I EDUKACIJE</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A3CA0" w:rsidRPr="009A3CA0" w:rsidRDefault="009A3CA0" w:rsidP="009A3CA0">
            <w:pPr>
              <w:spacing w:after="0" w:line="240" w:lineRule="auto"/>
              <w:rPr>
                <w:rFonts w:ascii="Times New Roman" w:eastAsia="Times New Roman" w:hAnsi="Times New Roman" w:cs="Times New Roman"/>
                <w:sz w:val="24"/>
                <w:szCs w:val="24"/>
                <w:lang w:eastAsia="hr-HR"/>
              </w:rPr>
            </w:pPr>
          </w:p>
        </w:tc>
      </w:tr>
      <w:tr w:rsidR="009A3CA0" w:rsidRPr="009A3CA0" w:rsidTr="009A3CA0">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A3CA0" w:rsidRPr="009A3CA0" w:rsidRDefault="009A3CA0" w:rsidP="009A3CA0">
            <w:pPr>
              <w:spacing w:after="0" w:line="240" w:lineRule="auto"/>
              <w:rPr>
                <w:rFonts w:ascii="Times New Roman" w:eastAsia="Times New Roman" w:hAnsi="Times New Roman" w:cs="Times New Roman"/>
                <w:sz w:val="24"/>
                <w:szCs w:val="24"/>
                <w:lang w:eastAsia="hr-HR"/>
              </w:rPr>
            </w:pPr>
            <w:r w:rsidRPr="009A3CA0">
              <w:rPr>
                <w:rFonts w:ascii="Times New Roman" w:eastAsia="Times New Roman" w:hAnsi="Times New Roman" w:cs="Times New Roman"/>
                <w:sz w:val="24"/>
                <w:szCs w:val="24"/>
                <w:lang w:eastAsia="hr-HR"/>
              </w:rPr>
              <w:t xml:space="preserve">Predavanje, radionica ili ogledni sat na školskoj razini (po broju održanih, međusobno različitih, uživo ili </w:t>
            </w:r>
            <w:proofErr w:type="spellStart"/>
            <w:r w:rsidRPr="009A3CA0">
              <w:rPr>
                <w:rFonts w:ascii="Times New Roman" w:eastAsia="Times New Roman" w:hAnsi="Times New Roman" w:cs="Times New Roman"/>
                <w:sz w:val="24"/>
                <w:szCs w:val="24"/>
                <w:lang w:eastAsia="hr-HR"/>
              </w:rPr>
              <w:t>online</w:t>
            </w:r>
            <w:proofErr w:type="spellEnd"/>
            <w:r w:rsidRPr="009A3CA0">
              <w:rPr>
                <w:rFonts w:ascii="Times New Roman" w:eastAsia="Times New Roman" w:hAnsi="Times New Roman" w:cs="Times New Roman"/>
                <w:sz w:val="24"/>
                <w:szCs w:val="24"/>
                <w:lang w:eastAsia="hr-HR"/>
              </w:rPr>
              <w:t>; do dva suautora)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A3CA0" w:rsidRPr="009A3CA0" w:rsidRDefault="009A3CA0" w:rsidP="009A3CA0">
            <w:pPr>
              <w:spacing w:after="0" w:line="240" w:lineRule="auto"/>
              <w:jc w:val="center"/>
              <w:rPr>
                <w:rFonts w:ascii="Times New Roman" w:eastAsia="Times New Roman" w:hAnsi="Times New Roman" w:cs="Times New Roman"/>
                <w:sz w:val="24"/>
                <w:szCs w:val="24"/>
                <w:lang w:eastAsia="hr-HR"/>
              </w:rPr>
            </w:pPr>
            <w:r w:rsidRPr="009A3CA0">
              <w:rPr>
                <w:rFonts w:ascii="Times New Roman" w:eastAsia="Times New Roman" w:hAnsi="Times New Roman" w:cs="Times New Roman"/>
                <w:sz w:val="24"/>
                <w:szCs w:val="24"/>
                <w:lang w:eastAsia="hr-HR"/>
              </w:rPr>
              <w:t>1</w:t>
            </w:r>
          </w:p>
        </w:tc>
      </w:tr>
      <w:tr w:rsidR="009A3CA0" w:rsidRPr="009A3CA0" w:rsidTr="009A3CA0">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A3CA0" w:rsidRPr="009A3CA0" w:rsidRDefault="009A3CA0" w:rsidP="009A3CA0">
            <w:pPr>
              <w:spacing w:after="0" w:line="240" w:lineRule="auto"/>
              <w:rPr>
                <w:rFonts w:ascii="Times New Roman" w:eastAsia="Times New Roman" w:hAnsi="Times New Roman" w:cs="Times New Roman"/>
                <w:sz w:val="24"/>
                <w:szCs w:val="24"/>
                <w:lang w:eastAsia="hr-HR"/>
              </w:rPr>
            </w:pPr>
            <w:r w:rsidRPr="009A3CA0">
              <w:rPr>
                <w:rFonts w:ascii="Times New Roman" w:eastAsia="Times New Roman" w:hAnsi="Times New Roman" w:cs="Times New Roman"/>
                <w:sz w:val="24"/>
                <w:szCs w:val="24"/>
                <w:lang w:eastAsia="hr-HR"/>
              </w:rPr>
              <w:t xml:space="preserve">Predavanje, radionica ili ogledni sat na županijskoj razini (po broju održanih, međusobno različitih, uživo ili </w:t>
            </w:r>
            <w:proofErr w:type="spellStart"/>
            <w:r w:rsidRPr="009A3CA0">
              <w:rPr>
                <w:rFonts w:ascii="Times New Roman" w:eastAsia="Times New Roman" w:hAnsi="Times New Roman" w:cs="Times New Roman"/>
                <w:sz w:val="24"/>
                <w:szCs w:val="24"/>
                <w:lang w:eastAsia="hr-HR"/>
              </w:rPr>
              <w:t>online</w:t>
            </w:r>
            <w:proofErr w:type="spellEnd"/>
            <w:r w:rsidRPr="009A3CA0">
              <w:rPr>
                <w:rFonts w:ascii="Times New Roman" w:eastAsia="Times New Roman" w:hAnsi="Times New Roman" w:cs="Times New Roman"/>
                <w:sz w:val="24"/>
                <w:szCs w:val="24"/>
                <w:lang w:eastAsia="hr-HR"/>
              </w:rPr>
              <w:t>, uz pozitivnu evaluaciju od strane sudionika; do dva suautora)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A3CA0" w:rsidRPr="009A3CA0" w:rsidRDefault="009A3CA0" w:rsidP="009A3CA0">
            <w:pPr>
              <w:spacing w:after="0" w:line="240" w:lineRule="auto"/>
              <w:jc w:val="center"/>
              <w:rPr>
                <w:rFonts w:ascii="Times New Roman" w:eastAsia="Times New Roman" w:hAnsi="Times New Roman" w:cs="Times New Roman"/>
                <w:sz w:val="24"/>
                <w:szCs w:val="24"/>
                <w:lang w:eastAsia="hr-HR"/>
              </w:rPr>
            </w:pPr>
            <w:r w:rsidRPr="009A3CA0">
              <w:rPr>
                <w:rFonts w:ascii="Times New Roman" w:eastAsia="Times New Roman" w:hAnsi="Times New Roman" w:cs="Times New Roman"/>
                <w:sz w:val="24"/>
                <w:szCs w:val="24"/>
                <w:lang w:eastAsia="hr-HR"/>
              </w:rPr>
              <w:t>2</w:t>
            </w:r>
          </w:p>
        </w:tc>
      </w:tr>
      <w:tr w:rsidR="009A3CA0" w:rsidRPr="009A3CA0" w:rsidTr="009A3CA0">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A3CA0" w:rsidRPr="009A3CA0" w:rsidRDefault="009A3CA0" w:rsidP="009A3CA0">
            <w:pPr>
              <w:spacing w:after="0" w:line="240" w:lineRule="auto"/>
              <w:rPr>
                <w:rFonts w:ascii="Times New Roman" w:eastAsia="Times New Roman" w:hAnsi="Times New Roman" w:cs="Times New Roman"/>
                <w:sz w:val="24"/>
                <w:szCs w:val="24"/>
                <w:lang w:eastAsia="hr-HR"/>
              </w:rPr>
            </w:pPr>
            <w:r w:rsidRPr="009A3CA0">
              <w:rPr>
                <w:rFonts w:ascii="Times New Roman" w:eastAsia="Times New Roman" w:hAnsi="Times New Roman" w:cs="Times New Roman"/>
                <w:sz w:val="24"/>
                <w:szCs w:val="24"/>
                <w:lang w:eastAsia="hr-HR"/>
              </w:rPr>
              <w:t xml:space="preserve">Predavanje, radionica ili ogledni sat na međužupanijskoj/regionalnoj ili državnoj razini (po broju održanih, međusobno različitih, uživo ili </w:t>
            </w:r>
            <w:proofErr w:type="spellStart"/>
            <w:r w:rsidRPr="009A3CA0">
              <w:rPr>
                <w:rFonts w:ascii="Times New Roman" w:eastAsia="Times New Roman" w:hAnsi="Times New Roman" w:cs="Times New Roman"/>
                <w:sz w:val="24"/>
                <w:szCs w:val="24"/>
                <w:lang w:eastAsia="hr-HR"/>
              </w:rPr>
              <w:t>online</w:t>
            </w:r>
            <w:proofErr w:type="spellEnd"/>
            <w:r w:rsidRPr="009A3CA0">
              <w:rPr>
                <w:rFonts w:ascii="Times New Roman" w:eastAsia="Times New Roman" w:hAnsi="Times New Roman" w:cs="Times New Roman"/>
                <w:sz w:val="24"/>
                <w:szCs w:val="24"/>
                <w:lang w:eastAsia="hr-HR"/>
              </w:rPr>
              <w:t>, uz pozitivnu evaluaciju od strane sudionika; do dva suautora)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A3CA0" w:rsidRPr="009A3CA0" w:rsidRDefault="009A3CA0" w:rsidP="009A3CA0">
            <w:pPr>
              <w:spacing w:after="0" w:line="240" w:lineRule="auto"/>
              <w:jc w:val="center"/>
              <w:rPr>
                <w:rFonts w:ascii="Times New Roman" w:eastAsia="Times New Roman" w:hAnsi="Times New Roman" w:cs="Times New Roman"/>
                <w:sz w:val="24"/>
                <w:szCs w:val="24"/>
                <w:lang w:eastAsia="hr-HR"/>
              </w:rPr>
            </w:pPr>
            <w:r w:rsidRPr="009A3CA0">
              <w:rPr>
                <w:rFonts w:ascii="Times New Roman" w:eastAsia="Times New Roman" w:hAnsi="Times New Roman" w:cs="Times New Roman"/>
                <w:sz w:val="24"/>
                <w:szCs w:val="24"/>
                <w:lang w:eastAsia="hr-HR"/>
              </w:rPr>
              <w:t>3</w:t>
            </w:r>
          </w:p>
        </w:tc>
      </w:tr>
      <w:tr w:rsidR="009A3CA0" w:rsidRPr="009A3CA0" w:rsidTr="009A3CA0">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A3CA0" w:rsidRPr="009A3CA0" w:rsidRDefault="009A3CA0" w:rsidP="009A3CA0">
            <w:pPr>
              <w:spacing w:after="0" w:line="240" w:lineRule="auto"/>
              <w:rPr>
                <w:rFonts w:ascii="Times New Roman" w:eastAsia="Times New Roman" w:hAnsi="Times New Roman" w:cs="Times New Roman"/>
                <w:sz w:val="24"/>
                <w:szCs w:val="24"/>
                <w:lang w:eastAsia="hr-HR"/>
              </w:rPr>
            </w:pPr>
            <w:r w:rsidRPr="009A3CA0">
              <w:rPr>
                <w:rFonts w:ascii="Times New Roman" w:eastAsia="Times New Roman" w:hAnsi="Times New Roman" w:cs="Times New Roman"/>
                <w:sz w:val="24"/>
                <w:szCs w:val="24"/>
                <w:lang w:eastAsia="hr-HR"/>
              </w:rPr>
              <w:t xml:space="preserve">Predavanje ili radionica na međunarodnoj razini (po broju održanih, uživo i </w:t>
            </w:r>
            <w:proofErr w:type="spellStart"/>
            <w:r w:rsidRPr="009A3CA0">
              <w:rPr>
                <w:rFonts w:ascii="Times New Roman" w:eastAsia="Times New Roman" w:hAnsi="Times New Roman" w:cs="Times New Roman"/>
                <w:sz w:val="24"/>
                <w:szCs w:val="24"/>
                <w:lang w:eastAsia="hr-HR"/>
              </w:rPr>
              <w:t>online</w:t>
            </w:r>
            <w:proofErr w:type="spellEnd"/>
            <w:r w:rsidRPr="009A3CA0">
              <w:rPr>
                <w:rFonts w:ascii="Times New Roman" w:eastAsia="Times New Roman" w:hAnsi="Times New Roman" w:cs="Times New Roman"/>
                <w:sz w:val="24"/>
                <w:szCs w:val="24"/>
                <w:lang w:eastAsia="hr-HR"/>
              </w:rPr>
              <w:t>; uz pozitivnu evaluaciju od strane sudionika; do dva suautora)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A3CA0" w:rsidRPr="009A3CA0" w:rsidRDefault="009A3CA0" w:rsidP="009A3CA0">
            <w:pPr>
              <w:spacing w:after="0" w:line="240" w:lineRule="auto"/>
              <w:jc w:val="center"/>
              <w:rPr>
                <w:rFonts w:ascii="Times New Roman" w:eastAsia="Times New Roman" w:hAnsi="Times New Roman" w:cs="Times New Roman"/>
                <w:sz w:val="24"/>
                <w:szCs w:val="24"/>
                <w:lang w:eastAsia="hr-HR"/>
              </w:rPr>
            </w:pPr>
            <w:r w:rsidRPr="009A3CA0">
              <w:rPr>
                <w:rFonts w:ascii="Times New Roman" w:eastAsia="Times New Roman" w:hAnsi="Times New Roman" w:cs="Times New Roman"/>
                <w:sz w:val="24"/>
                <w:szCs w:val="24"/>
                <w:lang w:eastAsia="hr-HR"/>
              </w:rPr>
              <w:t>4</w:t>
            </w:r>
          </w:p>
        </w:tc>
      </w:tr>
      <w:tr w:rsidR="009A3CA0" w:rsidRPr="009A3CA0" w:rsidTr="009A3CA0">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A3CA0" w:rsidRPr="009A3CA0" w:rsidRDefault="009A3CA0" w:rsidP="009A3CA0">
            <w:pPr>
              <w:spacing w:after="0" w:line="240" w:lineRule="auto"/>
              <w:rPr>
                <w:rFonts w:ascii="Times New Roman" w:eastAsia="Times New Roman" w:hAnsi="Times New Roman" w:cs="Times New Roman"/>
                <w:sz w:val="24"/>
                <w:szCs w:val="24"/>
                <w:lang w:eastAsia="hr-HR"/>
              </w:rPr>
            </w:pPr>
            <w:r w:rsidRPr="009A3CA0">
              <w:rPr>
                <w:rFonts w:ascii="Times New Roman" w:eastAsia="Times New Roman" w:hAnsi="Times New Roman" w:cs="Times New Roman"/>
                <w:sz w:val="24"/>
                <w:szCs w:val="24"/>
                <w:lang w:eastAsia="hr-HR"/>
              </w:rPr>
              <w:t xml:space="preserve">Dijeljenje primjera dobre prakse primjene inovativnih metoda poučavanja (primjerice u </w:t>
            </w:r>
            <w:proofErr w:type="spellStart"/>
            <w:r w:rsidRPr="009A3CA0">
              <w:rPr>
                <w:rFonts w:ascii="Times New Roman" w:eastAsia="Times New Roman" w:hAnsi="Times New Roman" w:cs="Times New Roman"/>
                <w:sz w:val="24"/>
                <w:szCs w:val="24"/>
                <w:lang w:eastAsia="hr-HR"/>
              </w:rPr>
              <w:t>Edutoriju</w:t>
            </w:r>
            <w:proofErr w:type="spellEnd"/>
            <w:r w:rsidRPr="009A3CA0">
              <w:rPr>
                <w:rFonts w:ascii="Times New Roman" w:eastAsia="Times New Roman" w:hAnsi="Times New Roman" w:cs="Times New Roman"/>
                <w:sz w:val="24"/>
                <w:szCs w:val="24"/>
                <w:lang w:eastAsia="hr-HR"/>
              </w:rPr>
              <w:t>, na obrazovnim portalima, školskim mrežnim stranicama, knjigama, zbornicima i brošurama) ako nije vrednovano u kategoriji STRUČNI ČLANCI, NASTAVNI MATERIJALI I OBRAZOVNI SADRŽAJI (po primjeru)</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A3CA0" w:rsidRPr="009A3CA0" w:rsidRDefault="009A3CA0" w:rsidP="009A3CA0">
            <w:pPr>
              <w:spacing w:after="0" w:line="240" w:lineRule="auto"/>
              <w:jc w:val="center"/>
              <w:rPr>
                <w:rFonts w:ascii="Times New Roman" w:eastAsia="Times New Roman" w:hAnsi="Times New Roman" w:cs="Times New Roman"/>
                <w:sz w:val="24"/>
                <w:szCs w:val="24"/>
                <w:lang w:eastAsia="hr-HR"/>
              </w:rPr>
            </w:pPr>
            <w:r w:rsidRPr="009A3CA0">
              <w:rPr>
                <w:rFonts w:ascii="Times New Roman" w:eastAsia="Times New Roman" w:hAnsi="Times New Roman" w:cs="Times New Roman"/>
                <w:sz w:val="24"/>
                <w:szCs w:val="24"/>
                <w:lang w:eastAsia="hr-HR"/>
              </w:rPr>
              <w:t>3</w:t>
            </w:r>
          </w:p>
        </w:tc>
      </w:tr>
      <w:tr w:rsidR="009A3CA0" w:rsidRPr="009A3CA0" w:rsidTr="009A3CA0">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A3CA0" w:rsidRPr="009A3CA0" w:rsidRDefault="009A3CA0" w:rsidP="009A3CA0">
            <w:pPr>
              <w:spacing w:after="0" w:line="336" w:lineRule="atLeast"/>
              <w:rPr>
                <w:rFonts w:ascii="Times New Roman" w:eastAsia="Times New Roman" w:hAnsi="Times New Roman" w:cs="Times New Roman"/>
                <w:sz w:val="24"/>
                <w:szCs w:val="24"/>
                <w:lang w:eastAsia="hr-HR"/>
              </w:rPr>
            </w:pPr>
            <w:r w:rsidRPr="009A3CA0">
              <w:rPr>
                <w:rFonts w:ascii="Times New Roman" w:eastAsia="Times New Roman" w:hAnsi="Times New Roman" w:cs="Times New Roman"/>
                <w:sz w:val="24"/>
                <w:szCs w:val="24"/>
                <w:lang w:eastAsia="hr-HR"/>
              </w:rPr>
              <w:t>Sudjelovanje na međunarodnim radionicama izvan Republike Hrvatske (strukturirani tečajevi, promatranje rada (</w:t>
            </w:r>
            <w:proofErr w:type="spellStart"/>
            <w:r w:rsidRPr="009A3CA0">
              <w:rPr>
                <w:rFonts w:ascii="Times New Roman" w:eastAsia="Times New Roman" w:hAnsi="Times New Roman" w:cs="Times New Roman"/>
                <w:sz w:val="24"/>
                <w:szCs w:val="24"/>
                <w:lang w:eastAsia="hr-HR"/>
              </w:rPr>
              <w:t>job</w:t>
            </w:r>
            <w:proofErr w:type="spellEnd"/>
            <w:r w:rsidRPr="009A3CA0">
              <w:rPr>
                <w:rFonts w:ascii="Times New Roman" w:eastAsia="Times New Roman" w:hAnsi="Times New Roman" w:cs="Times New Roman"/>
                <w:sz w:val="24"/>
                <w:szCs w:val="24"/>
                <w:lang w:eastAsia="hr-HR"/>
              </w:rPr>
              <w:t xml:space="preserve"> </w:t>
            </w:r>
            <w:proofErr w:type="spellStart"/>
            <w:r w:rsidRPr="009A3CA0">
              <w:rPr>
                <w:rFonts w:ascii="Times New Roman" w:eastAsia="Times New Roman" w:hAnsi="Times New Roman" w:cs="Times New Roman"/>
                <w:i/>
                <w:iCs/>
                <w:sz w:val="24"/>
                <w:szCs w:val="24"/>
                <w:lang w:eastAsia="hr-HR"/>
              </w:rPr>
              <w:t>shadowing</w:t>
            </w:r>
            <w:proofErr w:type="spellEnd"/>
            <w:r w:rsidRPr="009A3CA0">
              <w:rPr>
                <w:rFonts w:ascii="Times New Roman" w:eastAsia="Times New Roman" w:hAnsi="Times New Roman" w:cs="Times New Roman"/>
                <w:i/>
                <w:iCs/>
                <w:sz w:val="24"/>
                <w:szCs w:val="24"/>
                <w:lang w:eastAsia="hr-HR"/>
              </w:rPr>
              <w:t xml:space="preserve">), </w:t>
            </w:r>
            <w:r w:rsidRPr="009A3CA0">
              <w:rPr>
                <w:rFonts w:ascii="Times New Roman" w:eastAsia="Times New Roman" w:hAnsi="Times New Roman" w:cs="Times New Roman"/>
                <w:sz w:val="24"/>
                <w:szCs w:val="24"/>
                <w:lang w:eastAsia="hr-HR"/>
              </w:rPr>
              <w:t>podučavanje u inozemnim ustanovama (</w:t>
            </w:r>
            <w:proofErr w:type="spellStart"/>
            <w:r w:rsidRPr="009A3CA0">
              <w:rPr>
                <w:rFonts w:ascii="Times New Roman" w:eastAsia="Times New Roman" w:hAnsi="Times New Roman" w:cs="Times New Roman"/>
                <w:sz w:val="24"/>
                <w:szCs w:val="24"/>
                <w:lang w:eastAsia="hr-HR"/>
              </w:rPr>
              <w:t>teaching</w:t>
            </w:r>
            <w:proofErr w:type="spellEnd"/>
            <w:r w:rsidRPr="009A3CA0">
              <w:rPr>
                <w:rFonts w:ascii="Times New Roman" w:eastAsia="Times New Roman" w:hAnsi="Times New Roman" w:cs="Times New Roman"/>
                <w:sz w:val="24"/>
                <w:szCs w:val="24"/>
                <w:lang w:eastAsia="hr-HR"/>
              </w:rPr>
              <w:t xml:space="preserve"> </w:t>
            </w:r>
            <w:proofErr w:type="spellStart"/>
            <w:r w:rsidRPr="009A3CA0">
              <w:rPr>
                <w:rFonts w:ascii="Times New Roman" w:eastAsia="Times New Roman" w:hAnsi="Times New Roman" w:cs="Times New Roman"/>
                <w:i/>
                <w:iCs/>
                <w:sz w:val="24"/>
                <w:szCs w:val="24"/>
                <w:lang w:eastAsia="hr-HR"/>
              </w:rPr>
              <w:t>assignment</w:t>
            </w:r>
            <w:proofErr w:type="spellEnd"/>
            <w:r w:rsidRPr="009A3CA0">
              <w:rPr>
                <w:rFonts w:ascii="Times New Roman" w:eastAsia="Times New Roman" w:hAnsi="Times New Roman" w:cs="Times New Roman"/>
                <w:i/>
                <w:iCs/>
                <w:sz w:val="24"/>
                <w:szCs w:val="24"/>
                <w:lang w:eastAsia="hr-HR"/>
              </w:rPr>
              <w:t xml:space="preserve">); </w:t>
            </w:r>
            <w:r w:rsidRPr="009A3CA0">
              <w:rPr>
                <w:rFonts w:ascii="Times New Roman" w:eastAsia="Times New Roman" w:hAnsi="Times New Roman" w:cs="Times New Roman"/>
                <w:sz w:val="24"/>
                <w:szCs w:val="24"/>
                <w:lang w:eastAsia="hr-HR"/>
              </w:rPr>
              <w:t>zajedničke aktivnosti učenja i podučavanja (</w:t>
            </w:r>
            <w:proofErr w:type="spellStart"/>
            <w:r w:rsidRPr="009A3CA0">
              <w:rPr>
                <w:rFonts w:ascii="Times New Roman" w:eastAsia="Times New Roman" w:hAnsi="Times New Roman" w:cs="Times New Roman"/>
                <w:sz w:val="24"/>
                <w:szCs w:val="24"/>
                <w:lang w:eastAsia="hr-HR"/>
              </w:rPr>
              <w:t>short</w:t>
            </w:r>
            <w:proofErr w:type="spellEnd"/>
            <w:r w:rsidRPr="009A3CA0">
              <w:rPr>
                <w:rFonts w:ascii="Times New Roman" w:eastAsia="Times New Roman" w:hAnsi="Times New Roman" w:cs="Times New Roman"/>
                <w:sz w:val="24"/>
                <w:szCs w:val="24"/>
                <w:lang w:eastAsia="hr-HR"/>
              </w:rPr>
              <w:t>-</w:t>
            </w:r>
            <w:proofErr w:type="spellStart"/>
            <w:r w:rsidRPr="009A3CA0">
              <w:rPr>
                <w:rFonts w:ascii="Times New Roman" w:eastAsia="Times New Roman" w:hAnsi="Times New Roman" w:cs="Times New Roman"/>
                <w:sz w:val="24"/>
                <w:szCs w:val="24"/>
                <w:lang w:eastAsia="hr-HR"/>
              </w:rPr>
              <w:t>term</w:t>
            </w:r>
            <w:proofErr w:type="spellEnd"/>
            <w:r w:rsidRPr="009A3CA0">
              <w:rPr>
                <w:rFonts w:ascii="Times New Roman" w:eastAsia="Times New Roman" w:hAnsi="Times New Roman" w:cs="Times New Roman"/>
                <w:sz w:val="24"/>
                <w:szCs w:val="24"/>
                <w:lang w:eastAsia="hr-HR"/>
              </w:rPr>
              <w:t xml:space="preserve"> </w:t>
            </w:r>
            <w:proofErr w:type="spellStart"/>
            <w:r w:rsidRPr="009A3CA0">
              <w:rPr>
                <w:rFonts w:ascii="Times New Roman" w:eastAsia="Times New Roman" w:hAnsi="Times New Roman" w:cs="Times New Roman"/>
                <w:i/>
                <w:iCs/>
                <w:sz w:val="24"/>
                <w:szCs w:val="24"/>
                <w:lang w:eastAsia="hr-HR"/>
              </w:rPr>
              <w:t>joint</w:t>
            </w:r>
            <w:proofErr w:type="spellEnd"/>
            <w:r w:rsidRPr="009A3CA0">
              <w:rPr>
                <w:rFonts w:ascii="Times New Roman" w:eastAsia="Times New Roman" w:hAnsi="Times New Roman" w:cs="Times New Roman"/>
                <w:i/>
                <w:iCs/>
                <w:sz w:val="24"/>
                <w:szCs w:val="24"/>
                <w:lang w:eastAsia="hr-HR"/>
              </w:rPr>
              <w:t xml:space="preserve"> </w:t>
            </w:r>
            <w:proofErr w:type="spellStart"/>
            <w:r w:rsidRPr="009A3CA0">
              <w:rPr>
                <w:rFonts w:ascii="Times New Roman" w:eastAsia="Times New Roman" w:hAnsi="Times New Roman" w:cs="Times New Roman"/>
                <w:i/>
                <w:iCs/>
                <w:sz w:val="24"/>
                <w:szCs w:val="24"/>
                <w:lang w:eastAsia="hr-HR"/>
              </w:rPr>
              <w:t>staff</w:t>
            </w:r>
            <w:proofErr w:type="spellEnd"/>
            <w:r w:rsidRPr="009A3CA0">
              <w:rPr>
                <w:rFonts w:ascii="Times New Roman" w:eastAsia="Times New Roman" w:hAnsi="Times New Roman" w:cs="Times New Roman"/>
                <w:i/>
                <w:iCs/>
                <w:sz w:val="24"/>
                <w:szCs w:val="24"/>
                <w:lang w:eastAsia="hr-HR"/>
              </w:rPr>
              <w:t xml:space="preserve"> </w:t>
            </w:r>
            <w:proofErr w:type="spellStart"/>
            <w:r w:rsidRPr="009A3CA0">
              <w:rPr>
                <w:rFonts w:ascii="Times New Roman" w:eastAsia="Times New Roman" w:hAnsi="Times New Roman" w:cs="Times New Roman"/>
                <w:i/>
                <w:iCs/>
                <w:sz w:val="24"/>
                <w:szCs w:val="24"/>
                <w:lang w:eastAsia="hr-HR"/>
              </w:rPr>
              <w:t>training</w:t>
            </w:r>
            <w:proofErr w:type="spellEnd"/>
            <w:r w:rsidRPr="009A3CA0">
              <w:rPr>
                <w:rFonts w:ascii="Times New Roman" w:eastAsia="Times New Roman" w:hAnsi="Times New Roman" w:cs="Times New Roman"/>
                <w:i/>
                <w:iCs/>
                <w:sz w:val="24"/>
                <w:szCs w:val="24"/>
                <w:lang w:eastAsia="hr-HR"/>
              </w:rPr>
              <w:t xml:space="preserve"> </w:t>
            </w:r>
            <w:proofErr w:type="spellStart"/>
            <w:r w:rsidRPr="009A3CA0">
              <w:rPr>
                <w:rFonts w:ascii="Times New Roman" w:eastAsia="Times New Roman" w:hAnsi="Times New Roman" w:cs="Times New Roman"/>
                <w:i/>
                <w:iCs/>
                <w:sz w:val="24"/>
                <w:szCs w:val="24"/>
                <w:lang w:eastAsia="hr-HR"/>
              </w:rPr>
              <w:t>events</w:t>
            </w:r>
            <w:proofErr w:type="spellEnd"/>
            <w:r w:rsidRPr="009A3CA0">
              <w:rPr>
                <w:rFonts w:ascii="Times New Roman" w:eastAsia="Times New Roman" w:hAnsi="Times New Roman" w:cs="Times New Roman"/>
                <w:i/>
                <w:iCs/>
                <w:sz w:val="24"/>
                <w:szCs w:val="24"/>
                <w:lang w:eastAsia="hr-HR"/>
              </w:rPr>
              <w:t xml:space="preserve">)) </w:t>
            </w:r>
            <w:r w:rsidRPr="009A3CA0">
              <w:rPr>
                <w:rFonts w:ascii="Times New Roman" w:eastAsia="Times New Roman" w:hAnsi="Times New Roman" w:cs="Times New Roman"/>
                <w:sz w:val="24"/>
                <w:szCs w:val="24"/>
                <w:lang w:eastAsia="hr-HR"/>
              </w:rPr>
              <w:t>(po broju radionica ili aktivnosti mobilnosti)</w:t>
            </w:r>
          </w:p>
          <w:p w:rsidR="009A3CA0" w:rsidRPr="009A3CA0" w:rsidRDefault="009A3CA0" w:rsidP="009A3CA0">
            <w:pPr>
              <w:spacing w:after="0" w:line="336" w:lineRule="atLeast"/>
              <w:rPr>
                <w:rFonts w:ascii="Times New Roman" w:eastAsia="Times New Roman" w:hAnsi="Times New Roman" w:cs="Times New Roman"/>
                <w:sz w:val="24"/>
                <w:szCs w:val="24"/>
                <w:lang w:eastAsia="hr-HR"/>
              </w:rPr>
            </w:pPr>
            <w:r w:rsidRPr="009A3CA0">
              <w:rPr>
                <w:rFonts w:ascii="Times New Roman" w:eastAsia="Times New Roman" w:hAnsi="Times New Roman" w:cs="Times New Roman"/>
                <w:sz w:val="24"/>
                <w:szCs w:val="24"/>
                <w:lang w:eastAsia="hr-HR"/>
              </w:rPr>
              <w:t>1 bod za strukturirane tečajeve s potvrdom o sudjelovanju</w:t>
            </w:r>
          </w:p>
          <w:p w:rsidR="009A3CA0" w:rsidRPr="009A3CA0" w:rsidRDefault="009A3CA0" w:rsidP="009A3CA0">
            <w:pPr>
              <w:spacing w:after="0" w:line="336" w:lineRule="atLeast"/>
              <w:rPr>
                <w:rFonts w:ascii="Times New Roman" w:eastAsia="Times New Roman" w:hAnsi="Times New Roman" w:cs="Times New Roman"/>
                <w:sz w:val="24"/>
                <w:szCs w:val="24"/>
                <w:lang w:eastAsia="hr-HR"/>
              </w:rPr>
            </w:pPr>
            <w:r w:rsidRPr="009A3CA0">
              <w:rPr>
                <w:rFonts w:ascii="Times New Roman" w:eastAsia="Times New Roman" w:hAnsi="Times New Roman" w:cs="Times New Roman"/>
                <w:sz w:val="24"/>
                <w:szCs w:val="24"/>
                <w:lang w:eastAsia="hr-HR"/>
              </w:rPr>
              <w:t>2 boda za promatranje rada (</w:t>
            </w:r>
            <w:proofErr w:type="spellStart"/>
            <w:r w:rsidRPr="009A3CA0">
              <w:rPr>
                <w:rFonts w:ascii="Times New Roman" w:eastAsia="Times New Roman" w:hAnsi="Times New Roman" w:cs="Times New Roman"/>
                <w:sz w:val="24"/>
                <w:szCs w:val="24"/>
                <w:lang w:eastAsia="hr-HR"/>
              </w:rPr>
              <w:t>job</w:t>
            </w:r>
            <w:proofErr w:type="spellEnd"/>
            <w:r w:rsidRPr="009A3CA0">
              <w:rPr>
                <w:rFonts w:ascii="Times New Roman" w:eastAsia="Times New Roman" w:hAnsi="Times New Roman" w:cs="Times New Roman"/>
                <w:sz w:val="24"/>
                <w:szCs w:val="24"/>
                <w:lang w:eastAsia="hr-HR"/>
              </w:rPr>
              <w:t xml:space="preserve"> </w:t>
            </w:r>
            <w:proofErr w:type="spellStart"/>
            <w:r w:rsidRPr="009A3CA0">
              <w:rPr>
                <w:rFonts w:ascii="Times New Roman" w:eastAsia="Times New Roman" w:hAnsi="Times New Roman" w:cs="Times New Roman"/>
                <w:i/>
                <w:iCs/>
                <w:sz w:val="24"/>
                <w:szCs w:val="24"/>
                <w:lang w:eastAsia="hr-HR"/>
              </w:rPr>
              <w:t>shadowing</w:t>
            </w:r>
            <w:proofErr w:type="spellEnd"/>
            <w:r w:rsidRPr="009A3CA0">
              <w:rPr>
                <w:rFonts w:ascii="Times New Roman" w:eastAsia="Times New Roman" w:hAnsi="Times New Roman" w:cs="Times New Roman"/>
                <w:i/>
                <w:iCs/>
                <w:sz w:val="24"/>
                <w:szCs w:val="24"/>
                <w:lang w:eastAsia="hr-HR"/>
              </w:rPr>
              <w:t xml:space="preserve">) </w:t>
            </w:r>
            <w:r w:rsidRPr="009A3CA0">
              <w:rPr>
                <w:rFonts w:ascii="Times New Roman" w:eastAsia="Times New Roman" w:hAnsi="Times New Roman" w:cs="Times New Roman"/>
                <w:sz w:val="24"/>
                <w:szCs w:val="24"/>
                <w:lang w:eastAsia="hr-HR"/>
              </w:rPr>
              <w:t>s potvrdom o sudjelovanju</w:t>
            </w:r>
          </w:p>
          <w:p w:rsidR="009A3CA0" w:rsidRPr="009A3CA0" w:rsidRDefault="009A3CA0" w:rsidP="009A3CA0">
            <w:pPr>
              <w:spacing w:after="0" w:line="336" w:lineRule="atLeast"/>
              <w:rPr>
                <w:rFonts w:ascii="Times New Roman" w:eastAsia="Times New Roman" w:hAnsi="Times New Roman" w:cs="Times New Roman"/>
                <w:sz w:val="24"/>
                <w:szCs w:val="24"/>
                <w:lang w:eastAsia="hr-HR"/>
              </w:rPr>
            </w:pPr>
            <w:r w:rsidRPr="009A3CA0">
              <w:rPr>
                <w:rFonts w:ascii="Times New Roman" w:eastAsia="Times New Roman" w:hAnsi="Times New Roman" w:cs="Times New Roman"/>
                <w:sz w:val="24"/>
                <w:szCs w:val="24"/>
                <w:lang w:eastAsia="hr-HR"/>
              </w:rPr>
              <w:t>3 boda za podučavanje u inozemnim ustanovama (</w:t>
            </w:r>
            <w:proofErr w:type="spellStart"/>
            <w:r w:rsidRPr="009A3CA0">
              <w:rPr>
                <w:rFonts w:ascii="Times New Roman" w:eastAsia="Times New Roman" w:hAnsi="Times New Roman" w:cs="Times New Roman"/>
                <w:sz w:val="24"/>
                <w:szCs w:val="24"/>
                <w:lang w:eastAsia="hr-HR"/>
              </w:rPr>
              <w:t>teaching</w:t>
            </w:r>
            <w:proofErr w:type="spellEnd"/>
            <w:r w:rsidRPr="009A3CA0">
              <w:rPr>
                <w:rFonts w:ascii="Times New Roman" w:eastAsia="Times New Roman" w:hAnsi="Times New Roman" w:cs="Times New Roman"/>
                <w:sz w:val="24"/>
                <w:szCs w:val="24"/>
                <w:lang w:eastAsia="hr-HR"/>
              </w:rPr>
              <w:t xml:space="preserve"> </w:t>
            </w:r>
            <w:proofErr w:type="spellStart"/>
            <w:r w:rsidRPr="009A3CA0">
              <w:rPr>
                <w:rFonts w:ascii="Times New Roman" w:eastAsia="Times New Roman" w:hAnsi="Times New Roman" w:cs="Times New Roman"/>
                <w:i/>
                <w:iCs/>
                <w:sz w:val="24"/>
                <w:szCs w:val="24"/>
                <w:lang w:eastAsia="hr-HR"/>
              </w:rPr>
              <w:t>assignment</w:t>
            </w:r>
            <w:proofErr w:type="spellEnd"/>
            <w:r w:rsidRPr="009A3CA0">
              <w:rPr>
                <w:rFonts w:ascii="Times New Roman" w:eastAsia="Times New Roman" w:hAnsi="Times New Roman" w:cs="Times New Roman"/>
                <w:i/>
                <w:iCs/>
                <w:sz w:val="24"/>
                <w:szCs w:val="24"/>
                <w:lang w:eastAsia="hr-HR"/>
              </w:rPr>
              <w:t xml:space="preserve">); </w:t>
            </w:r>
            <w:r w:rsidRPr="009A3CA0">
              <w:rPr>
                <w:rFonts w:ascii="Times New Roman" w:eastAsia="Times New Roman" w:hAnsi="Times New Roman" w:cs="Times New Roman"/>
                <w:sz w:val="24"/>
                <w:szCs w:val="24"/>
                <w:lang w:eastAsia="hr-HR"/>
              </w:rPr>
              <w:t>zajedničke aktivnosti učenja i podučavanja (</w:t>
            </w:r>
            <w:proofErr w:type="spellStart"/>
            <w:r w:rsidRPr="009A3CA0">
              <w:rPr>
                <w:rFonts w:ascii="Times New Roman" w:eastAsia="Times New Roman" w:hAnsi="Times New Roman" w:cs="Times New Roman"/>
                <w:sz w:val="24"/>
                <w:szCs w:val="24"/>
                <w:lang w:eastAsia="hr-HR"/>
              </w:rPr>
              <w:t>short</w:t>
            </w:r>
            <w:proofErr w:type="spellEnd"/>
            <w:r w:rsidRPr="009A3CA0">
              <w:rPr>
                <w:rFonts w:ascii="Times New Roman" w:eastAsia="Times New Roman" w:hAnsi="Times New Roman" w:cs="Times New Roman"/>
                <w:sz w:val="24"/>
                <w:szCs w:val="24"/>
                <w:lang w:eastAsia="hr-HR"/>
              </w:rPr>
              <w:t>-</w:t>
            </w:r>
            <w:proofErr w:type="spellStart"/>
            <w:r w:rsidRPr="009A3CA0">
              <w:rPr>
                <w:rFonts w:ascii="Times New Roman" w:eastAsia="Times New Roman" w:hAnsi="Times New Roman" w:cs="Times New Roman"/>
                <w:sz w:val="24"/>
                <w:szCs w:val="24"/>
                <w:lang w:eastAsia="hr-HR"/>
              </w:rPr>
              <w:t>term</w:t>
            </w:r>
            <w:proofErr w:type="spellEnd"/>
            <w:r w:rsidRPr="009A3CA0">
              <w:rPr>
                <w:rFonts w:ascii="Times New Roman" w:eastAsia="Times New Roman" w:hAnsi="Times New Roman" w:cs="Times New Roman"/>
                <w:sz w:val="24"/>
                <w:szCs w:val="24"/>
                <w:lang w:eastAsia="hr-HR"/>
              </w:rPr>
              <w:t xml:space="preserve"> </w:t>
            </w:r>
            <w:proofErr w:type="spellStart"/>
            <w:r w:rsidRPr="009A3CA0">
              <w:rPr>
                <w:rFonts w:ascii="Times New Roman" w:eastAsia="Times New Roman" w:hAnsi="Times New Roman" w:cs="Times New Roman"/>
                <w:i/>
                <w:iCs/>
                <w:sz w:val="24"/>
                <w:szCs w:val="24"/>
                <w:lang w:eastAsia="hr-HR"/>
              </w:rPr>
              <w:t>joint</w:t>
            </w:r>
            <w:proofErr w:type="spellEnd"/>
            <w:r w:rsidRPr="009A3CA0">
              <w:rPr>
                <w:rFonts w:ascii="Times New Roman" w:eastAsia="Times New Roman" w:hAnsi="Times New Roman" w:cs="Times New Roman"/>
                <w:i/>
                <w:iCs/>
                <w:sz w:val="24"/>
                <w:szCs w:val="24"/>
                <w:lang w:eastAsia="hr-HR"/>
              </w:rPr>
              <w:t xml:space="preserve"> </w:t>
            </w:r>
            <w:proofErr w:type="spellStart"/>
            <w:r w:rsidRPr="009A3CA0">
              <w:rPr>
                <w:rFonts w:ascii="Times New Roman" w:eastAsia="Times New Roman" w:hAnsi="Times New Roman" w:cs="Times New Roman"/>
                <w:i/>
                <w:iCs/>
                <w:sz w:val="24"/>
                <w:szCs w:val="24"/>
                <w:lang w:eastAsia="hr-HR"/>
              </w:rPr>
              <w:t>staff</w:t>
            </w:r>
            <w:proofErr w:type="spellEnd"/>
            <w:r w:rsidRPr="009A3CA0">
              <w:rPr>
                <w:rFonts w:ascii="Times New Roman" w:eastAsia="Times New Roman" w:hAnsi="Times New Roman" w:cs="Times New Roman"/>
                <w:i/>
                <w:iCs/>
                <w:sz w:val="24"/>
                <w:szCs w:val="24"/>
                <w:lang w:eastAsia="hr-HR"/>
              </w:rPr>
              <w:t xml:space="preserve"> </w:t>
            </w:r>
            <w:proofErr w:type="spellStart"/>
            <w:r w:rsidRPr="009A3CA0">
              <w:rPr>
                <w:rFonts w:ascii="Times New Roman" w:eastAsia="Times New Roman" w:hAnsi="Times New Roman" w:cs="Times New Roman"/>
                <w:i/>
                <w:iCs/>
                <w:sz w:val="24"/>
                <w:szCs w:val="24"/>
                <w:lang w:eastAsia="hr-HR"/>
              </w:rPr>
              <w:t>training</w:t>
            </w:r>
            <w:proofErr w:type="spellEnd"/>
            <w:r w:rsidRPr="009A3CA0">
              <w:rPr>
                <w:rFonts w:ascii="Times New Roman" w:eastAsia="Times New Roman" w:hAnsi="Times New Roman" w:cs="Times New Roman"/>
                <w:i/>
                <w:iCs/>
                <w:sz w:val="24"/>
                <w:szCs w:val="24"/>
                <w:lang w:eastAsia="hr-HR"/>
              </w:rPr>
              <w:t xml:space="preserve"> </w:t>
            </w:r>
            <w:proofErr w:type="spellStart"/>
            <w:r w:rsidRPr="009A3CA0">
              <w:rPr>
                <w:rFonts w:ascii="Times New Roman" w:eastAsia="Times New Roman" w:hAnsi="Times New Roman" w:cs="Times New Roman"/>
                <w:i/>
                <w:iCs/>
                <w:sz w:val="24"/>
                <w:szCs w:val="24"/>
                <w:lang w:eastAsia="hr-HR"/>
              </w:rPr>
              <w:t>events</w:t>
            </w:r>
            <w:proofErr w:type="spellEnd"/>
            <w:r w:rsidRPr="009A3CA0">
              <w:rPr>
                <w:rFonts w:ascii="Times New Roman" w:eastAsia="Times New Roman" w:hAnsi="Times New Roman" w:cs="Times New Roman"/>
                <w:i/>
                <w:iCs/>
                <w:sz w:val="24"/>
                <w:szCs w:val="24"/>
                <w:lang w:eastAsia="hr-HR"/>
              </w:rPr>
              <w:t xml:space="preserve">) </w:t>
            </w:r>
            <w:r w:rsidRPr="009A3CA0">
              <w:rPr>
                <w:rFonts w:ascii="Times New Roman" w:eastAsia="Times New Roman" w:hAnsi="Times New Roman" w:cs="Times New Roman"/>
                <w:sz w:val="24"/>
                <w:szCs w:val="24"/>
                <w:lang w:eastAsia="hr-HR"/>
              </w:rPr>
              <w:t>uz potvrdu o uspješnosti</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A3CA0" w:rsidRPr="009A3CA0" w:rsidRDefault="009A3CA0" w:rsidP="009A3CA0">
            <w:pPr>
              <w:spacing w:after="0" w:line="240" w:lineRule="auto"/>
              <w:rPr>
                <w:rFonts w:ascii="Times New Roman" w:eastAsia="Times New Roman" w:hAnsi="Times New Roman" w:cs="Times New Roman"/>
                <w:sz w:val="24"/>
                <w:szCs w:val="24"/>
                <w:lang w:eastAsia="hr-HR"/>
              </w:rPr>
            </w:pPr>
            <w:r w:rsidRPr="009A3CA0">
              <w:rPr>
                <w:rFonts w:ascii="Times New Roman" w:eastAsia="Times New Roman" w:hAnsi="Times New Roman" w:cs="Times New Roman"/>
                <w:sz w:val="24"/>
                <w:szCs w:val="24"/>
                <w:lang w:eastAsia="hr-HR"/>
              </w:rPr>
              <w:t>1 – 3</w:t>
            </w:r>
          </w:p>
        </w:tc>
      </w:tr>
      <w:tr w:rsidR="009A3CA0" w:rsidRPr="009A3CA0" w:rsidTr="009A3CA0">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A3CA0" w:rsidRPr="009A3CA0" w:rsidRDefault="009A3CA0" w:rsidP="009A3CA0">
            <w:pPr>
              <w:spacing w:after="0" w:line="336" w:lineRule="atLeast"/>
              <w:rPr>
                <w:rFonts w:ascii="Times New Roman" w:eastAsia="Times New Roman" w:hAnsi="Times New Roman" w:cs="Times New Roman"/>
                <w:sz w:val="24"/>
                <w:szCs w:val="24"/>
                <w:lang w:eastAsia="hr-HR"/>
              </w:rPr>
            </w:pPr>
            <w:r w:rsidRPr="009A3CA0">
              <w:rPr>
                <w:rFonts w:ascii="Times New Roman" w:eastAsia="Times New Roman" w:hAnsi="Times New Roman" w:cs="Times New Roman"/>
                <w:sz w:val="24"/>
                <w:szCs w:val="24"/>
                <w:lang w:eastAsia="hr-HR"/>
              </w:rPr>
              <w:t xml:space="preserve">Sudjelovanje u edukaciji na državnoj razini (po broju edukacija, međusobno različitih, uživo ili </w:t>
            </w:r>
            <w:proofErr w:type="spellStart"/>
            <w:r w:rsidRPr="009A3CA0">
              <w:rPr>
                <w:rFonts w:ascii="Times New Roman" w:eastAsia="Times New Roman" w:hAnsi="Times New Roman" w:cs="Times New Roman"/>
                <w:sz w:val="24"/>
                <w:szCs w:val="24"/>
                <w:lang w:eastAsia="hr-HR"/>
              </w:rPr>
              <w:t>online</w:t>
            </w:r>
            <w:proofErr w:type="spellEnd"/>
            <w:r w:rsidRPr="009A3CA0">
              <w:rPr>
                <w:rFonts w:ascii="Times New Roman" w:eastAsia="Times New Roman" w:hAnsi="Times New Roman" w:cs="Times New Roman"/>
                <w:sz w:val="24"/>
                <w:szCs w:val="24"/>
                <w:lang w:eastAsia="hr-HR"/>
              </w:rPr>
              <w:t>)</w:t>
            </w:r>
          </w:p>
          <w:p w:rsidR="009A3CA0" w:rsidRPr="009A3CA0" w:rsidRDefault="009A3CA0" w:rsidP="009A3CA0">
            <w:pPr>
              <w:spacing w:after="0" w:line="336" w:lineRule="atLeast"/>
              <w:rPr>
                <w:rFonts w:ascii="Times New Roman" w:eastAsia="Times New Roman" w:hAnsi="Times New Roman" w:cs="Times New Roman"/>
                <w:sz w:val="24"/>
                <w:szCs w:val="24"/>
                <w:lang w:eastAsia="hr-HR"/>
              </w:rPr>
            </w:pPr>
            <w:r w:rsidRPr="009A3CA0">
              <w:rPr>
                <w:rFonts w:ascii="Times New Roman" w:eastAsia="Times New Roman" w:hAnsi="Times New Roman" w:cs="Times New Roman"/>
                <w:sz w:val="24"/>
                <w:szCs w:val="24"/>
                <w:lang w:eastAsia="hr-HR"/>
              </w:rPr>
              <w:lastRenderedPageBreak/>
              <w:t>od 5 do 10 sati = 1 bod</w:t>
            </w:r>
          </w:p>
          <w:p w:rsidR="009A3CA0" w:rsidRPr="009A3CA0" w:rsidRDefault="009A3CA0" w:rsidP="009A3CA0">
            <w:pPr>
              <w:spacing w:after="0" w:line="336" w:lineRule="atLeast"/>
              <w:rPr>
                <w:rFonts w:ascii="Times New Roman" w:eastAsia="Times New Roman" w:hAnsi="Times New Roman" w:cs="Times New Roman"/>
                <w:sz w:val="24"/>
                <w:szCs w:val="24"/>
                <w:lang w:eastAsia="hr-HR"/>
              </w:rPr>
            </w:pPr>
            <w:r w:rsidRPr="009A3CA0">
              <w:rPr>
                <w:rFonts w:ascii="Times New Roman" w:eastAsia="Times New Roman" w:hAnsi="Times New Roman" w:cs="Times New Roman"/>
                <w:sz w:val="24"/>
                <w:szCs w:val="24"/>
                <w:lang w:eastAsia="hr-HR"/>
              </w:rPr>
              <w:t>od 11 do 20 sati = 2 boda</w:t>
            </w:r>
          </w:p>
          <w:p w:rsidR="009A3CA0" w:rsidRPr="009A3CA0" w:rsidRDefault="009A3CA0" w:rsidP="009A3CA0">
            <w:pPr>
              <w:spacing w:after="0" w:line="336" w:lineRule="atLeast"/>
              <w:rPr>
                <w:rFonts w:ascii="Times New Roman" w:eastAsia="Times New Roman" w:hAnsi="Times New Roman" w:cs="Times New Roman"/>
                <w:sz w:val="24"/>
                <w:szCs w:val="24"/>
                <w:lang w:eastAsia="hr-HR"/>
              </w:rPr>
            </w:pPr>
            <w:r w:rsidRPr="009A3CA0">
              <w:rPr>
                <w:rFonts w:ascii="Times New Roman" w:eastAsia="Times New Roman" w:hAnsi="Times New Roman" w:cs="Times New Roman"/>
                <w:sz w:val="24"/>
                <w:szCs w:val="24"/>
                <w:lang w:eastAsia="hr-HR"/>
              </w:rPr>
              <w:t>od 21 do 30 sati = 3 boda</w:t>
            </w:r>
          </w:p>
          <w:p w:rsidR="009A3CA0" w:rsidRPr="009A3CA0" w:rsidRDefault="009A3CA0" w:rsidP="009A3CA0">
            <w:pPr>
              <w:spacing w:after="0" w:line="336" w:lineRule="atLeast"/>
              <w:rPr>
                <w:rFonts w:ascii="Times New Roman" w:eastAsia="Times New Roman" w:hAnsi="Times New Roman" w:cs="Times New Roman"/>
                <w:sz w:val="24"/>
                <w:szCs w:val="24"/>
                <w:lang w:eastAsia="hr-HR"/>
              </w:rPr>
            </w:pPr>
            <w:r w:rsidRPr="009A3CA0">
              <w:rPr>
                <w:rFonts w:ascii="Times New Roman" w:eastAsia="Times New Roman" w:hAnsi="Times New Roman" w:cs="Times New Roman"/>
                <w:sz w:val="24"/>
                <w:szCs w:val="24"/>
                <w:lang w:eastAsia="hr-HR"/>
              </w:rPr>
              <w:t>više od 40 sati = 4 bodova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A3CA0" w:rsidRPr="009A3CA0" w:rsidRDefault="009A3CA0" w:rsidP="009A3CA0">
            <w:pPr>
              <w:spacing w:after="0" w:line="240" w:lineRule="auto"/>
              <w:rPr>
                <w:rFonts w:ascii="Times New Roman" w:eastAsia="Times New Roman" w:hAnsi="Times New Roman" w:cs="Times New Roman"/>
                <w:sz w:val="24"/>
                <w:szCs w:val="24"/>
                <w:lang w:eastAsia="hr-HR"/>
              </w:rPr>
            </w:pPr>
            <w:r w:rsidRPr="009A3CA0">
              <w:rPr>
                <w:rFonts w:ascii="Times New Roman" w:eastAsia="Times New Roman" w:hAnsi="Times New Roman" w:cs="Times New Roman"/>
                <w:sz w:val="24"/>
                <w:szCs w:val="24"/>
                <w:lang w:eastAsia="hr-HR"/>
              </w:rPr>
              <w:lastRenderedPageBreak/>
              <w:t>1 – 4</w:t>
            </w:r>
          </w:p>
        </w:tc>
      </w:tr>
      <w:tr w:rsidR="009A3CA0" w:rsidRPr="009A3CA0" w:rsidTr="009A3CA0">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A3CA0" w:rsidRPr="009A3CA0" w:rsidRDefault="009A3CA0" w:rsidP="009A3CA0">
            <w:pPr>
              <w:spacing w:after="0" w:line="336" w:lineRule="atLeast"/>
              <w:rPr>
                <w:rFonts w:ascii="Times New Roman" w:eastAsia="Times New Roman" w:hAnsi="Times New Roman" w:cs="Times New Roman"/>
                <w:sz w:val="24"/>
                <w:szCs w:val="24"/>
                <w:lang w:eastAsia="hr-HR"/>
              </w:rPr>
            </w:pPr>
            <w:r w:rsidRPr="009A3CA0">
              <w:rPr>
                <w:rFonts w:ascii="Times New Roman" w:eastAsia="Times New Roman" w:hAnsi="Times New Roman" w:cs="Times New Roman"/>
                <w:sz w:val="24"/>
                <w:szCs w:val="24"/>
                <w:lang w:eastAsia="hr-HR"/>
              </w:rPr>
              <w:lastRenderedPageBreak/>
              <w:t xml:space="preserve">Vođenje ili </w:t>
            </w:r>
            <w:proofErr w:type="spellStart"/>
            <w:r w:rsidRPr="009A3CA0">
              <w:rPr>
                <w:rFonts w:ascii="Times New Roman" w:eastAsia="Times New Roman" w:hAnsi="Times New Roman" w:cs="Times New Roman"/>
                <w:sz w:val="24"/>
                <w:szCs w:val="24"/>
                <w:lang w:eastAsia="hr-HR"/>
              </w:rPr>
              <w:t>mentoriranje</w:t>
            </w:r>
            <w:proofErr w:type="spellEnd"/>
            <w:r w:rsidRPr="009A3CA0">
              <w:rPr>
                <w:rFonts w:ascii="Times New Roman" w:eastAsia="Times New Roman" w:hAnsi="Times New Roman" w:cs="Times New Roman"/>
                <w:sz w:val="24"/>
                <w:szCs w:val="24"/>
                <w:lang w:eastAsia="hr-HR"/>
              </w:rPr>
              <w:t xml:space="preserve"> edukacije na državnoj razini (po broju edukacija, međusobno različitih, uživo ili </w:t>
            </w:r>
            <w:proofErr w:type="spellStart"/>
            <w:r w:rsidRPr="009A3CA0">
              <w:rPr>
                <w:rFonts w:ascii="Times New Roman" w:eastAsia="Times New Roman" w:hAnsi="Times New Roman" w:cs="Times New Roman"/>
                <w:sz w:val="24"/>
                <w:szCs w:val="24"/>
                <w:lang w:eastAsia="hr-HR"/>
              </w:rPr>
              <w:t>online</w:t>
            </w:r>
            <w:proofErr w:type="spellEnd"/>
            <w:r w:rsidRPr="009A3CA0">
              <w:rPr>
                <w:rFonts w:ascii="Times New Roman" w:eastAsia="Times New Roman" w:hAnsi="Times New Roman" w:cs="Times New Roman"/>
                <w:sz w:val="24"/>
                <w:szCs w:val="24"/>
                <w:lang w:eastAsia="hr-HR"/>
              </w:rPr>
              <w:t>, uz pozitivnu evaluaciju od strane sudionika)</w:t>
            </w:r>
          </w:p>
          <w:p w:rsidR="009A3CA0" w:rsidRPr="009A3CA0" w:rsidRDefault="009A3CA0" w:rsidP="009A3CA0">
            <w:pPr>
              <w:spacing w:after="0" w:line="336" w:lineRule="atLeast"/>
              <w:rPr>
                <w:rFonts w:ascii="Times New Roman" w:eastAsia="Times New Roman" w:hAnsi="Times New Roman" w:cs="Times New Roman"/>
                <w:sz w:val="24"/>
                <w:szCs w:val="24"/>
                <w:lang w:eastAsia="hr-HR"/>
              </w:rPr>
            </w:pPr>
            <w:r w:rsidRPr="009A3CA0">
              <w:rPr>
                <w:rFonts w:ascii="Times New Roman" w:eastAsia="Times New Roman" w:hAnsi="Times New Roman" w:cs="Times New Roman"/>
                <w:sz w:val="24"/>
                <w:szCs w:val="24"/>
                <w:lang w:eastAsia="hr-HR"/>
              </w:rPr>
              <w:t>od 5 do 10 sati = 3 boda</w:t>
            </w:r>
          </w:p>
          <w:p w:rsidR="009A3CA0" w:rsidRPr="009A3CA0" w:rsidRDefault="009A3CA0" w:rsidP="009A3CA0">
            <w:pPr>
              <w:spacing w:after="0" w:line="336" w:lineRule="atLeast"/>
              <w:rPr>
                <w:rFonts w:ascii="Times New Roman" w:eastAsia="Times New Roman" w:hAnsi="Times New Roman" w:cs="Times New Roman"/>
                <w:sz w:val="24"/>
                <w:szCs w:val="24"/>
                <w:lang w:eastAsia="hr-HR"/>
              </w:rPr>
            </w:pPr>
            <w:r w:rsidRPr="009A3CA0">
              <w:rPr>
                <w:rFonts w:ascii="Times New Roman" w:eastAsia="Times New Roman" w:hAnsi="Times New Roman" w:cs="Times New Roman"/>
                <w:sz w:val="24"/>
                <w:szCs w:val="24"/>
                <w:lang w:eastAsia="hr-HR"/>
              </w:rPr>
              <w:t>od 11 do 20 sati = 4 boda</w:t>
            </w:r>
          </w:p>
          <w:p w:rsidR="009A3CA0" w:rsidRPr="009A3CA0" w:rsidRDefault="009A3CA0" w:rsidP="009A3CA0">
            <w:pPr>
              <w:spacing w:after="0" w:line="336" w:lineRule="atLeast"/>
              <w:rPr>
                <w:rFonts w:ascii="Times New Roman" w:eastAsia="Times New Roman" w:hAnsi="Times New Roman" w:cs="Times New Roman"/>
                <w:sz w:val="24"/>
                <w:szCs w:val="24"/>
                <w:lang w:eastAsia="hr-HR"/>
              </w:rPr>
            </w:pPr>
            <w:r w:rsidRPr="009A3CA0">
              <w:rPr>
                <w:rFonts w:ascii="Times New Roman" w:eastAsia="Times New Roman" w:hAnsi="Times New Roman" w:cs="Times New Roman"/>
                <w:sz w:val="24"/>
                <w:szCs w:val="24"/>
                <w:lang w:eastAsia="hr-HR"/>
              </w:rPr>
              <w:t>od 21 do 30 sati = 5 boda</w:t>
            </w:r>
          </w:p>
          <w:p w:rsidR="009A3CA0" w:rsidRPr="009A3CA0" w:rsidRDefault="009A3CA0" w:rsidP="009A3CA0">
            <w:pPr>
              <w:spacing w:after="0" w:line="336" w:lineRule="atLeast"/>
              <w:rPr>
                <w:rFonts w:ascii="Times New Roman" w:eastAsia="Times New Roman" w:hAnsi="Times New Roman" w:cs="Times New Roman"/>
                <w:sz w:val="24"/>
                <w:szCs w:val="24"/>
                <w:lang w:eastAsia="hr-HR"/>
              </w:rPr>
            </w:pPr>
            <w:r w:rsidRPr="009A3CA0">
              <w:rPr>
                <w:rFonts w:ascii="Times New Roman" w:eastAsia="Times New Roman" w:hAnsi="Times New Roman" w:cs="Times New Roman"/>
                <w:sz w:val="24"/>
                <w:szCs w:val="24"/>
                <w:lang w:eastAsia="hr-HR"/>
              </w:rPr>
              <w:t>više od 40 sati = 6 bodova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A3CA0" w:rsidRPr="009A3CA0" w:rsidRDefault="009A3CA0" w:rsidP="009A3CA0">
            <w:pPr>
              <w:spacing w:after="0" w:line="240" w:lineRule="auto"/>
              <w:rPr>
                <w:rFonts w:ascii="Times New Roman" w:eastAsia="Times New Roman" w:hAnsi="Times New Roman" w:cs="Times New Roman"/>
                <w:sz w:val="24"/>
                <w:szCs w:val="24"/>
                <w:lang w:eastAsia="hr-HR"/>
              </w:rPr>
            </w:pPr>
            <w:r w:rsidRPr="009A3CA0">
              <w:rPr>
                <w:rFonts w:ascii="Times New Roman" w:eastAsia="Times New Roman" w:hAnsi="Times New Roman" w:cs="Times New Roman"/>
                <w:sz w:val="24"/>
                <w:szCs w:val="24"/>
                <w:lang w:eastAsia="hr-HR"/>
              </w:rPr>
              <w:t>3 – 6</w:t>
            </w:r>
          </w:p>
        </w:tc>
      </w:tr>
      <w:tr w:rsidR="009A3CA0" w:rsidRPr="009A3CA0" w:rsidTr="009A3CA0">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A3CA0" w:rsidRPr="009A3CA0" w:rsidRDefault="009A3CA0" w:rsidP="009A3CA0">
            <w:pPr>
              <w:spacing w:after="0" w:line="336" w:lineRule="atLeast"/>
              <w:rPr>
                <w:rFonts w:ascii="Times New Roman" w:eastAsia="Times New Roman" w:hAnsi="Times New Roman" w:cs="Times New Roman"/>
                <w:sz w:val="24"/>
                <w:szCs w:val="24"/>
                <w:lang w:eastAsia="hr-HR"/>
              </w:rPr>
            </w:pPr>
            <w:r w:rsidRPr="009A3CA0">
              <w:rPr>
                <w:rFonts w:ascii="Times New Roman" w:eastAsia="Times New Roman" w:hAnsi="Times New Roman" w:cs="Times New Roman"/>
                <w:sz w:val="24"/>
                <w:szCs w:val="24"/>
                <w:lang w:eastAsia="hr-HR"/>
              </w:rPr>
              <w:t xml:space="preserve">Sudjelovanje u edukaciji na međunarodnoj razini (po broju edukacija, međusobno različitih, uživo ili </w:t>
            </w:r>
            <w:proofErr w:type="spellStart"/>
            <w:r w:rsidRPr="009A3CA0">
              <w:rPr>
                <w:rFonts w:ascii="Times New Roman" w:eastAsia="Times New Roman" w:hAnsi="Times New Roman" w:cs="Times New Roman"/>
                <w:sz w:val="24"/>
                <w:szCs w:val="24"/>
                <w:lang w:eastAsia="hr-HR"/>
              </w:rPr>
              <w:t>online</w:t>
            </w:r>
            <w:proofErr w:type="spellEnd"/>
            <w:r w:rsidRPr="009A3CA0">
              <w:rPr>
                <w:rFonts w:ascii="Times New Roman" w:eastAsia="Times New Roman" w:hAnsi="Times New Roman" w:cs="Times New Roman"/>
                <w:sz w:val="24"/>
                <w:szCs w:val="24"/>
                <w:lang w:eastAsia="hr-HR"/>
              </w:rPr>
              <w:t>)</w:t>
            </w:r>
          </w:p>
          <w:p w:rsidR="009A3CA0" w:rsidRPr="009A3CA0" w:rsidRDefault="009A3CA0" w:rsidP="009A3CA0">
            <w:pPr>
              <w:spacing w:after="0" w:line="336" w:lineRule="atLeast"/>
              <w:rPr>
                <w:rFonts w:ascii="Times New Roman" w:eastAsia="Times New Roman" w:hAnsi="Times New Roman" w:cs="Times New Roman"/>
                <w:sz w:val="24"/>
                <w:szCs w:val="24"/>
                <w:lang w:eastAsia="hr-HR"/>
              </w:rPr>
            </w:pPr>
            <w:r w:rsidRPr="009A3CA0">
              <w:rPr>
                <w:rFonts w:ascii="Times New Roman" w:eastAsia="Times New Roman" w:hAnsi="Times New Roman" w:cs="Times New Roman"/>
                <w:sz w:val="24"/>
                <w:szCs w:val="24"/>
                <w:lang w:eastAsia="hr-HR"/>
              </w:rPr>
              <w:t>od 5 do 10 sati = 2 boda</w:t>
            </w:r>
          </w:p>
          <w:p w:rsidR="009A3CA0" w:rsidRPr="009A3CA0" w:rsidRDefault="009A3CA0" w:rsidP="009A3CA0">
            <w:pPr>
              <w:spacing w:after="0" w:line="336" w:lineRule="atLeast"/>
              <w:rPr>
                <w:rFonts w:ascii="Times New Roman" w:eastAsia="Times New Roman" w:hAnsi="Times New Roman" w:cs="Times New Roman"/>
                <w:sz w:val="24"/>
                <w:szCs w:val="24"/>
                <w:lang w:eastAsia="hr-HR"/>
              </w:rPr>
            </w:pPr>
            <w:r w:rsidRPr="009A3CA0">
              <w:rPr>
                <w:rFonts w:ascii="Times New Roman" w:eastAsia="Times New Roman" w:hAnsi="Times New Roman" w:cs="Times New Roman"/>
                <w:sz w:val="24"/>
                <w:szCs w:val="24"/>
                <w:lang w:eastAsia="hr-HR"/>
              </w:rPr>
              <w:t>od 11 do 20 sati = 3 boda</w:t>
            </w:r>
          </w:p>
          <w:p w:rsidR="009A3CA0" w:rsidRPr="009A3CA0" w:rsidRDefault="009A3CA0" w:rsidP="009A3CA0">
            <w:pPr>
              <w:spacing w:after="0" w:line="336" w:lineRule="atLeast"/>
              <w:rPr>
                <w:rFonts w:ascii="Times New Roman" w:eastAsia="Times New Roman" w:hAnsi="Times New Roman" w:cs="Times New Roman"/>
                <w:sz w:val="24"/>
                <w:szCs w:val="24"/>
                <w:lang w:eastAsia="hr-HR"/>
              </w:rPr>
            </w:pPr>
            <w:r w:rsidRPr="009A3CA0">
              <w:rPr>
                <w:rFonts w:ascii="Times New Roman" w:eastAsia="Times New Roman" w:hAnsi="Times New Roman" w:cs="Times New Roman"/>
                <w:sz w:val="24"/>
                <w:szCs w:val="24"/>
                <w:lang w:eastAsia="hr-HR"/>
              </w:rPr>
              <w:t>od 21 do 30 sati = 4 boda</w:t>
            </w:r>
          </w:p>
          <w:p w:rsidR="009A3CA0" w:rsidRPr="009A3CA0" w:rsidRDefault="009A3CA0" w:rsidP="009A3CA0">
            <w:pPr>
              <w:spacing w:after="0" w:line="336" w:lineRule="atLeast"/>
              <w:rPr>
                <w:rFonts w:ascii="Times New Roman" w:eastAsia="Times New Roman" w:hAnsi="Times New Roman" w:cs="Times New Roman"/>
                <w:sz w:val="24"/>
                <w:szCs w:val="24"/>
                <w:lang w:eastAsia="hr-HR"/>
              </w:rPr>
            </w:pPr>
            <w:r w:rsidRPr="009A3CA0">
              <w:rPr>
                <w:rFonts w:ascii="Times New Roman" w:eastAsia="Times New Roman" w:hAnsi="Times New Roman" w:cs="Times New Roman"/>
                <w:sz w:val="24"/>
                <w:szCs w:val="24"/>
                <w:lang w:eastAsia="hr-HR"/>
              </w:rPr>
              <w:t>više od 40 sati = 5 bodova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A3CA0" w:rsidRPr="009A3CA0" w:rsidRDefault="009A3CA0" w:rsidP="009A3CA0">
            <w:pPr>
              <w:spacing w:after="0" w:line="240" w:lineRule="auto"/>
              <w:rPr>
                <w:rFonts w:ascii="Times New Roman" w:eastAsia="Times New Roman" w:hAnsi="Times New Roman" w:cs="Times New Roman"/>
                <w:sz w:val="24"/>
                <w:szCs w:val="24"/>
                <w:lang w:eastAsia="hr-HR"/>
              </w:rPr>
            </w:pPr>
            <w:r w:rsidRPr="009A3CA0">
              <w:rPr>
                <w:rFonts w:ascii="Times New Roman" w:eastAsia="Times New Roman" w:hAnsi="Times New Roman" w:cs="Times New Roman"/>
                <w:sz w:val="24"/>
                <w:szCs w:val="24"/>
                <w:lang w:eastAsia="hr-HR"/>
              </w:rPr>
              <w:t>2 – 5</w:t>
            </w:r>
          </w:p>
        </w:tc>
      </w:tr>
      <w:tr w:rsidR="009A3CA0" w:rsidRPr="009A3CA0" w:rsidTr="009A3CA0">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A3CA0" w:rsidRPr="009A3CA0" w:rsidRDefault="009A3CA0" w:rsidP="009A3CA0">
            <w:pPr>
              <w:spacing w:after="0" w:line="336" w:lineRule="atLeast"/>
              <w:rPr>
                <w:rFonts w:ascii="Times New Roman" w:eastAsia="Times New Roman" w:hAnsi="Times New Roman" w:cs="Times New Roman"/>
                <w:sz w:val="24"/>
                <w:szCs w:val="24"/>
                <w:lang w:eastAsia="hr-HR"/>
              </w:rPr>
            </w:pPr>
            <w:r w:rsidRPr="009A3CA0">
              <w:rPr>
                <w:rFonts w:ascii="Times New Roman" w:eastAsia="Times New Roman" w:hAnsi="Times New Roman" w:cs="Times New Roman"/>
                <w:sz w:val="24"/>
                <w:szCs w:val="24"/>
                <w:lang w:eastAsia="hr-HR"/>
              </w:rPr>
              <w:t xml:space="preserve">Vođenje ili </w:t>
            </w:r>
            <w:proofErr w:type="spellStart"/>
            <w:r w:rsidRPr="009A3CA0">
              <w:rPr>
                <w:rFonts w:ascii="Times New Roman" w:eastAsia="Times New Roman" w:hAnsi="Times New Roman" w:cs="Times New Roman"/>
                <w:sz w:val="24"/>
                <w:szCs w:val="24"/>
                <w:lang w:eastAsia="hr-HR"/>
              </w:rPr>
              <w:t>mentoriranje</w:t>
            </w:r>
            <w:proofErr w:type="spellEnd"/>
            <w:r w:rsidRPr="009A3CA0">
              <w:rPr>
                <w:rFonts w:ascii="Times New Roman" w:eastAsia="Times New Roman" w:hAnsi="Times New Roman" w:cs="Times New Roman"/>
                <w:sz w:val="24"/>
                <w:szCs w:val="24"/>
                <w:lang w:eastAsia="hr-HR"/>
              </w:rPr>
              <w:t xml:space="preserve"> edukacije na međunarodnoj razini (po broju edukacija, međusobno različitih, uživo ili </w:t>
            </w:r>
            <w:proofErr w:type="spellStart"/>
            <w:r w:rsidRPr="009A3CA0">
              <w:rPr>
                <w:rFonts w:ascii="Times New Roman" w:eastAsia="Times New Roman" w:hAnsi="Times New Roman" w:cs="Times New Roman"/>
                <w:sz w:val="24"/>
                <w:szCs w:val="24"/>
                <w:lang w:eastAsia="hr-HR"/>
              </w:rPr>
              <w:t>online</w:t>
            </w:r>
            <w:proofErr w:type="spellEnd"/>
            <w:r w:rsidRPr="009A3CA0">
              <w:rPr>
                <w:rFonts w:ascii="Times New Roman" w:eastAsia="Times New Roman" w:hAnsi="Times New Roman" w:cs="Times New Roman"/>
                <w:sz w:val="24"/>
                <w:szCs w:val="24"/>
                <w:lang w:eastAsia="hr-HR"/>
              </w:rPr>
              <w:t>, uz pozitivnu evaluaciju od strane sudionika)</w:t>
            </w:r>
          </w:p>
          <w:p w:rsidR="009A3CA0" w:rsidRPr="009A3CA0" w:rsidRDefault="009A3CA0" w:rsidP="009A3CA0">
            <w:pPr>
              <w:spacing w:after="0" w:line="336" w:lineRule="atLeast"/>
              <w:rPr>
                <w:rFonts w:ascii="Times New Roman" w:eastAsia="Times New Roman" w:hAnsi="Times New Roman" w:cs="Times New Roman"/>
                <w:sz w:val="24"/>
                <w:szCs w:val="24"/>
                <w:lang w:eastAsia="hr-HR"/>
              </w:rPr>
            </w:pPr>
            <w:r w:rsidRPr="009A3CA0">
              <w:rPr>
                <w:rFonts w:ascii="Times New Roman" w:eastAsia="Times New Roman" w:hAnsi="Times New Roman" w:cs="Times New Roman"/>
                <w:sz w:val="24"/>
                <w:szCs w:val="24"/>
                <w:lang w:eastAsia="hr-HR"/>
              </w:rPr>
              <w:t>od 5 do 10 sati = 4 boda</w:t>
            </w:r>
          </w:p>
          <w:p w:rsidR="009A3CA0" w:rsidRPr="009A3CA0" w:rsidRDefault="009A3CA0" w:rsidP="009A3CA0">
            <w:pPr>
              <w:spacing w:after="0" w:line="336" w:lineRule="atLeast"/>
              <w:rPr>
                <w:rFonts w:ascii="Times New Roman" w:eastAsia="Times New Roman" w:hAnsi="Times New Roman" w:cs="Times New Roman"/>
                <w:sz w:val="24"/>
                <w:szCs w:val="24"/>
                <w:lang w:eastAsia="hr-HR"/>
              </w:rPr>
            </w:pPr>
            <w:r w:rsidRPr="009A3CA0">
              <w:rPr>
                <w:rFonts w:ascii="Times New Roman" w:eastAsia="Times New Roman" w:hAnsi="Times New Roman" w:cs="Times New Roman"/>
                <w:sz w:val="24"/>
                <w:szCs w:val="24"/>
                <w:lang w:eastAsia="hr-HR"/>
              </w:rPr>
              <w:t>od 11 do 20 sati = 5 boda</w:t>
            </w:r>
          </w:p>
          <w:p w:rsidR="009A3CA0" w:rsidRPr="009A3CA0" w:rsidRDefault="009A3CA0" w:rsidP="009A3CA0">
            <w:pPr>
              <w:spacing w:after="0" w:line="336" w:lineRule="atLeast"/>
              <w:rPr>
                <w:rFonts w:ascii="Times New Roman" w:eastAsia="Times New Roman" w:hAnsi="Times New Roman" w:cs="Times New Roman"/>
                <w:sz w:val="24"/>
                <w:szCs w:val="24"/>
                <w:lang w:eastAsia="hr-HR"/>
              </w:rPr>
            </w:pPr>
            <w:r w:rsidRPr="009A3CA0">
              <w:rPr>
                <w:rFonts w:ascii="Times New Roman" w:eastAsia="Times New Roman" w:hAnsi="Times New Roman" w:cs="Times New Roman"/>
                <w:sz w:val="24"/>
                <w:szCs w:val="24"/>
                <w:lang w:eastAsia="hr-HR"/>
              </w:rPr>
              <w:t>od 21 do 30 sati = 6 boda</w:t>
            </w:r>
          </w:p>
          <w:p w:rsidR="009A3CA0" w:rsidRPr="009A3CA0" w:rsidRDefault="009A3CA0" w:rsidP="009A3CA0">
            <w:pPr>
              <w:spacing w:after="0" w:line="336" w:lineRule="atLeast"/>
              <w:rPr>
                <w:rFonts w:ascii="Times New Roman" w:eastAsia="Times New Roman" w:hAnsi="Times New Roman" w:cs="Times New Roman"/>
                <w:sz w:val="24"/>
                <w:szCs w:val="24"/>
                <w:lang w:eastAsia="hr-HR"/>
              </w:rPr>
            </w:pPr>
            <w:r w:rsidRPr="009A3CA0">
              <w:rPr>
                <w:rFonts w:ascii="Times New Roman" w:eastAsia="Times New Roman" w:hAnsi="Times New Roman" w:cs="Times New Roman"/>
                <w:sz w:val="24"/>
                <w:szCs w:val="24"/>
                <w:lang w:eastAsia="hr-HR"/>
              </w:rPr>
              <w:t>više od 40 sati = 7 bodova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A3CA0" w:rsidRPr="009A3CA0" w:rsidRDefault="009A3CA0" w:rsidP="009A3CA0">
            <w:pPr>
              <w:spacing w:after="0" w:line="240" w:lineRule="auto"/>
              <w:rPr>
                <w:rFonts w:ascii="Times New Roman" w:eastAsia="Times New Roman" w:hAnsi="Times New Roman" w:cs="Times New Roman"/>
                <w:sz w:val="24"/>
                <w:szCs w:val="24"/>
                <w:lang w:eastAsia="hr-HR"/>
              </w:rPr>
            </w:pPr>
            <w:r w:rsidRPr="009A3CA0">
              <w:rPr>
                <w:rFonts w:ascii="Times New Roman" w:eastAsia="Times New Roman" w:hAnsi="Times New Roman" w:cs="Times New Roman"/>
                <w:sz w:val="24"/>
                <w:szCs w:val="24"/>
                <w:lang w:eastAsia="hr-HR"/>
              </w:rPr>
              <w:t>4 – 7</w:t>
            </w:r>
          </w:p>
        </w:tc>
      </w:tr>
      <w:tr w:rsidR="009A3CA0" w:rsidRPr="009A3CA0" w:rsidTr="009A3CA0">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A3CA0" w:rsidRPr="009A3CA0" w:rsidRDefault="009A3CA0" w:rsidP="009A3CA0">
            <w:pPr>
              <w:spacing w:after="0" w:line="240" w:lineRule="auto"/>
              <w:rPr>
                <w:rFonts w:ascii="Times New Roman" w:eastAsia="Times New Roman" w:hAnsi="Times New Roman" w:cs="Times New Roman"/>
                <w:sz w:val="24"/>
                <w:szCs w:val="24"/>
                <w:lang w:eastAsia="hr-HR"/>
              </w:rPr>
            </w:pPr>
            <w:r w:rsidRPr="009A3CA0">
              <w:rPr>
                <w:rFonts w:ascii="Times New Roman" w:eastAsia="Times New Roman" w:hAnsi="Times New Roman" w:cs="Times New Roman"/>
                <w:b/>
                <w:bCs/>
                <w:sz w:val="24"/>
                <w:szCs w:val="24"/>
                <w:lang w:eastAsia="hr-HR"/>
              </w:rPr>
              <w:t>RAD U STRUČNIM VIJEĆIMA, UDRUGAMA I SL.</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A3CA0" w:rsidRPr="009A3CA0" w:rsidRDefault="009A3CA0" w:rsidP="009A3CA0">
            <w:pPr>
              <w:spacing w:after="0" w:line="240" w:lineRule="auto"/>
              <w:rPr>
                <w:rFonts w:ascii="Times New Roman" w:eastAsia="Times New Roman" w:hAnsi="Times New Roman" w:cs="Times New Roman"/>
                <w:sz w:val="24"/>
                <w:szCs w:val="24"/>
                <w:lang w:eastAsia="hr-HR"/>
              </w:rPr>
            </w:pPr>
          </w:p>
        </w:tc>
      </w:tr>
      <w:tr w:rsidR="009A3CA0" w:rsidRPr="009A3CA0" w:rsidTr="009A3CA0">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A3CA0" w:rsidRPr="009A3CA0" w:rsidRDefault="009A3CA0" w:rsidP="009A3CA0">
            <w:pPr>
              <w:spacing w:after="0" w:line="240" w:lineRule="auto"/>
              <w:rPr>
                <w:rFonts w:ascii="Times New Roman" w:eastAsia="Times New Roman" w:hAnsi="Times New Roman" w:cs="Times New Roman"/>
                <w:sz w:val="24"/>
                <w:szCs w:val="24"/>
                <w:lang w:eastAsia="hr-HR"/>
              </w:rPr>
            </w:pPr>
            <w:r w:rsidRPr="009A3CA0">
              <w:rPr>
                <w:rFonts w:ascii="Times New Roman" w:eastAsia="Times New Roman" w:hAnsi="Times New Roman" w:cs="Times New Roman"/>
                <w:sz w:val="24"/>
                <w:szCs w:val="24"/>
                <w:lang w:eastAsia="hr-HR"/>
              </w:rPr>
              <w:t>Vođenje stručnog vijeća na školskoj razini (po šk. godini) uz minimalno 3 održanih sastanaka stručnog vijeća godišnje te minimalno jedno održano predavanje ili radionicu godišnje</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A3CA0" w:rsidRPr="009A3CA0" w:rsidRDefault="009A3CA0" w:rsidP="009A3CA0">
            <w:pPr>
              <w:spacing w:after="0" w:line="240" w:lineRule="auto"/>
              <w:jc w:val="center"/>
              <w:rPr>
                <w:rFonts w:ascii="Times New Roman" w:eastAsia="Times New Roman" w:hAnsi="Times New Roman" w:cs="Times New Roman"/>
                <w:sz w:val="24"/>
                <w:szCs w:val="24"/>
                <w:lang w:eastAsia="hr-HR"/>
              </w:rPr>
            </w:pPr>
            <w:r w:rsidRPr="009A3CA0">
              <w:rPr>
                <w:rFonts w:ascii="Times New Roman" w:eastAsia="Times New Roman" w:hAnsi="Times New Roman" w:cs="Times New Roman"/>
                <w:sz w:val="24"/>
                <w:szCs w:val="24"/>
                <w:lang w:eastAsia="hr-HR"/>
              </w:rPr>
              <w:t>1</w:t>
            </w:r>
          </w:p>
        </w:tc>
      </w:tr>
      <w:tr w:rsidR="009A3CA0" w:rsidRPr="009A3CA0" w:rsidTr="009A3CA0">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A3CA0" w:rsidRPr="009A3CA0" w:rsidRDefault="009A3CA0" w:rsidP="009A3CA0">
            <w:pPr>
              <w:spacing w:after="0" w:line="240" w:lineRule="auto"/>
              <w:rPr>
                <w:rFonts w:ascii="Times New Roman" w:eastAsia="Times New Roman" w:hAnsi="Times New Roman" w:cs="Times New Roman"/>
                <w:sz w:val="24"/>
                <w:szCs w:val="24"/>
                <w:lang w:eastAsia="hr-HR"/>
              </w:rPr>
            </w:pPr>
            <w:r w:rsidRPr="009A3CA0">
              <w:rPr>
                <w:rFonts w:ascii="Times New Roman" w:eastAsia="Times New Roman" w:hAnsi="Times New Roman" w:cs="Times New Roman"/>
                <w:sz w:val="24"/>
                <w:szCs w:val="24"/>
                <w:lang w:eastAsia="hr-HR"/>
              </w:rPr>
              <w:t>Vođenje stručnog vijeća na županijskoj razini (po šk. godini) uz minimalno 3 održanih sastanaka stručnog vijeća te minimalno jedno održano predavanje ili radionicu godišnje</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A3CA0" w:rsidRPr="009A3CA0" w:rsidRDefault="009A3CA0" w:rsidP="009A3CA0">
            <w:pPr>
              <w:spacing w:after="0" w:line="240" w:lineRule="auto"/>
              <w:jc w:val="center"/>
              <w:rPr>
                <w:rFonts w:ascii="Times New Roman" w:eastAsia="Times New Roman" w:hAnsi="Times New Roman" w:cs="Times New Roman"/>
                <w:sz w:val="24"/>
                <w:szCs w:val="24"/>
                <w:lang w:eastAsia="hr-HR"/>
              </w:rPr>
            </w:pPr>
            <w:r w:rsidRPr="009A3CA0">
              <w:rPr>
                <w:rFonts w:ascii="Times New Roman" w:eastAsia="Times New Roman" w:hAnsi="Times New Roman" w:cs="Times New Roman"/>
                <w:sz w:val="24"/>
                <w:szCs w:val="24"/>
                <w:lang w:eastAsia="hr-HR"/>
              </w:rPr>
              <w:t>2</w:t>
            </w:r>
          </w:p>
        </w:tc>
      </w:tr>
      <w:tr w:rsidR="009A3CA0" w:rsidRPr="009A3CA0" w:rsidTr="009A3CA0">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A3CA0" w:rsidRPr="009A3CA0" w:rsidRDefault="009A3CA0" w:rsidP="009A3CA0">
            <w:pPr>
              <w:spacing w:after="0" w:line="240" w:lineRule="auto"/>
              <w:rPr>
                <w:rFonts w:ascii="Times New Roman" w:eastAsia="Times New Roman" w:hAnsi="Times New Roman" w:cs="Times New Roman"/>
                <w:sz w:val="24"/>
                <w:szCs w:val="24"/>
                <w:lang w:eastAsia="hr-HR"/>
              </w:rPr>
            </w:pPr>
            <w:r w:rsidRPr="009A3CA0">
              <w:rPr>
                <w:rFonts w:ascii="Times New Roman" w:eastAsia="Times New Roman" w:hAnsi="Times New Roman" w:cs="Times New Roman"/>
                <w:sz w:val="24"/>
                <w:szCs w:val="24"/>
                <w:lang w:eastAsia="hr-HR"/>
              </w:rPr>
              <w:t>Doprinos struci kroz rad u strukovnim udrugama koje potiču, razvijaju i unapređuju struku (po godini)</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A3CA0" w:rsidRPr="009A3CA0" w:rsidRDefault="009A3CA0" w:rsidP="009A3CA0">
            <w:pPr>
              <w:spacing w:after="0" w:line="240" w:lineRule="auto"/>
              <w:jc w:val="center"/>
              <w:rPr>
                <w:rFonts w:ascii="Times New Roman" w:eastAsia="Times New Roman" w:hAnsi="Times New Roman" w:cs="Times New Roman"/>
                <w:sz w:val="24"/>
                <w:szCs w:val="24"/>
                <w:lang w:eastAsia="hr-HR"/>
              </w:rPr>
            </w:pPr>
            <w:r w:rsidRPr="009A3CA0">
              <w:rPr>
                <w:rFonts w:ascii="Times New Roman" w:eastAsia="Times New Roman" w:hAnsi="Times New Roman" w:cs="Times New Roman"/>
                <w:sz w:val="24"/>
                <w:szCs w:val="24"/>
                <w:lang w:eastAsia="hr-HR"/>
              </w:rPr>
              <w:t>1</w:t>
            </w:r>
          </w:p>
        </w:tc>
      </w:tr>
      <w:tr w:rsidR="009A3CA0" w:rsidRPr="009A3CA0" w:rsidTr="009A3CA0">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A3CA0" w:rsidRPr="009A3CA0" w:rsidRDefault="009A3CA0" w:rsidP="009A3CA0">
            <w:pPr>
              <w:spacing w:after="0" w:line="240" w:lineRule="auto"/>
              <w:rPr>
                <w:rFonts w:ascii="Times New Roman" w:eastAsia="Times New Roman" w:hAnsi="Times New Roman" w:cs="Times New Roman"/>
                <w:sz w:val="24"/>
                <w:szCs w:val="24"/>
                <w:lang w:eastAsia="hr-HR"/>
              </w:rPr>
            </w:pPr>
            <w:r w:rsidRPr="009A3CA0">
              <w:rPr>
                <w:rFonts w:ascii="Times New Roman" w:eastAsia="Times New Roman" w:hAnsi="Times New Roman" w:cs="Times New Roman"/>
                <w:sz w:val="24"/>
                <w:szCs w:val="24"/>
                <w:lang w:eastAsia="hr-HR"/>
              </w:rPr>
              <w:t>Vođenje stručne udruge povezane s obrazovanjem na lokalnoj ili županijskoj razini (po godini)</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A3CA0" w:rsidRPr="009A3CA0" w:rsidRDefault="009A3CA0" w:rsidP="009A3CA0">
            <w:pPr>
              <w:spacing w:after="0" w:line="240" w:lineRule="auto"/>
              <w:jc w:val="center"/>
              <w:rPr>
                <w:rFonts w:ascii="Times New Roman" w:eastAsia="Times New Roman" w:hAnsi="Times New Roman" w:cs="Times New Roman"/>
                <w:sz w:val="24"/>
                <w:szCs w:val="24"/>
                <w:lang w:eastAsia="hr-HR"/>
              </w:rPr>
            </w:pPr>
            <w:r w:rsidRPr="009A3CA0">
              <w:rPr>
                <w:rFonts w:ascii="Times New Roman" w:eastAsia="Times New Roman" w:hAnsi="Times New Roman" w:cs="Times New Roman"/>
                <w:sz w:val="24"/>
                <w:szCs w:val="24"/>
                <w:lang w:eastAsia="hr-HR"/>
              </w:rPr>
              <w:t>1</w:t>
            </w:r>
          </w:p>
        </w:tc>
      </w:tr>
      <w:tr w:rsidR="009A3CA0" w:rsidRPr="009A3CA0" w:rsidTr="009A3CA0">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A3CA0" w:rsidRPr="009A3CA0" w:rsidRDefault="009A3CA0" w:rsidP="009A3CA0">
            <w:pPr>
              <w:spacing w:after="0" w:line="240" w:lineRule="auto"/>
              <w:rPr>
                <w:rFonts w:ascii="Times New Roman" w:eastAsia="Times New Roman" w:hAnsi="Times New Roman" w:cs="Times New Roman"/>
                <w:sz w:val="24"/>
                <w:szCs w:val="24"/>
                <w:lang w:eastAsia="hr-HR"/>
              </w:rPr>
            </w:pPr>
            <w:r w:rsidRPr="009A3CA0">
              <w:rPr>
                <w:rFonts w:ascii="Times New Roman" w:eastAsia="Times New Roman" w:hAnsi="Times New Roman" w:cs="Times New Roman"/>
                <w:sz w:val="24"/>
                <w:szCs w:val="24"/>
                <w:lang w:eastAsia="hr-HR"/>
              </w:rPr>
              <w:t>Vođenje stručne udruge povezane s obrazovanjem regionalnoj ili državnoj razini (po godini)</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A3CA0" w:rsidRPr="009A3CA0" w:rsidRDefault="009A3CA0" w:rsidP="009A3CA0">
            <w:pPr>
              <w:spacing w:after="0" w:line="240" w:lineRule="auto"/>
              <w:jc w:val="center"/>
              <w:rPr>
                <w:rFonts w:ascii="Times New Roman" w:eastAsia="Times New Roman" w:hAnsi="Times New Roman" w:cs="Times New Roman"/>
                <w:sz w:val="24"/>
                <w:szCs w:val="24"/>
                <w:lang w:eastAsia="hr-HR"/>
              </w:rPr>
            </w:pPr>
            <w:r w:rsidRPr="009A3CA0">
              <w:rPr>
                <w:rFonts w:ascii="Times New Roman" w:eastAsia="Times New Roman" w:hAnsi="Times New Roman" w:cs="Times New Roman"/>
                <w:sz w:val="24"/>
                <w:szCs w:val="24"/>
                <w:lang w:eastAsia="hr-HR"/>
              </w:rPr>
              <w:t>2</w:t>
            </w:r>
          </w:p>
        </w:tc>
      </w:tr>
      <w:tr w:rsidR="009A3CA0" w:rsidRPr="009A3CA0" w:rsidTr="009A3CA0">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A3CA0" w:rsidRPr="009A3CA0" w:rsidRDefault="009A3CA0" w:rsidP="009A3CA0">
            <w:pPr>
              <w:spacing w:after="0" w:line="240" w:lineRule="auto"/>
              <w:rPr>
                <w:rFonts w:ascii="Times New Roman" w:eastAsia="Times New Roman" w:hAnsi="Times New Roman" w:cs="Times New Roman"/>
                <w:sz w:val="24"/>
                <w:szCs w:val="24"/>
                <w:lang w:eastAsia="hr-HR"/>
              </w:rPr>
            </w:pPr>
            <w:r w:rsidRPr="009A3CA0">
              <w:rPr>
                <w:rFonts w:ascii="Times New Roman" w:eastAsia="Times New Roman" w:hAnsi="Times New Roman" w:cs="Times New Roman"/>
                <w:sz w:val="24"/>
                <w:szCs w:val="24"/>
                <w:lang w:eastAsia="hr-HR"/>
              </w:rPr>
              <w:t>Vođenje stručnog društva, kluba ili sekcije na školskoj ili županijskoj razini (po godini)</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A3CA0" w:rsidRPr="009A3CA0" w:rsidRDefault="009A3CA0" w:rsidP="009A3CA0">
            <w:pPr>
              <w:spacing w:after="0" w:line="240" w:lineRule="auto"/>
              <w:jc w:val="center"/>
              <w:rPr>
                <w:rFonts w:ascii="Times New Roman" w:eastAsia="Times New Roman" w:hAnsi="Times New Roman" w:cs="Times New Roman"/>
                <w:sz w:val="24"/>
                <w:szCs w:val="24"/>
                <w:lang w:eastAsia="hr-HR"/>
              </w:rPr>
            </w:pPr>
            <w:r w:rsidRPr="009A3CA0">
              <w:rPr>
                <w:rFonts w:ascii="Times New Roman" w:eastAsia="Times New Roman" w:hAnsi="Times New Roman" w:cs="Times New Roman"/>
                <w:sz w:val="24"/>
                <w:szCs w:val="24"/>
                <w:lang w:eastAsia="hr-HR"/>
              </w:rPr>
              <w:t>1</w:t>
            </w:r>
          </w:p>
        </w:tc>
      </w:tr>
      <w:tr w:rsidR="009A3CA0" w:rsidRPr="009A3CA0" w:rsidTr="009A3CA0">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A3CA0" w:rsidRPr="009A3CA0" w:rsidRDefault="009A3CA0" w:rsidP="009A3CA0">
            <w:pPr>
              <w:spacing w:after="0" w:line="240" w:lineRule="auto"/>
              <w:rPr>
                <w:rFonts w:ascii="Times New Roman" w:eastAsia="Times New Roman" w:hAnsi="Times New Roman" w:cs="Times New Roman"/>
                <w:sz w:val="24"/>
                <w:szCs w:val="24"/>
                <w:lang w:eastAsia="hr-HR"/>
              </w:rPr>
            </w:pPr>
            <w:r w:rsidRPr="009A3CA0">
              <w:rPr>
                <w:rFonts w:ascii="Times New Roman" w:eastAsia="Times New Roman" w:hAnsi="Times New Roman" w:cs="Times New Roman"/>
                <w:sz w:val="24"/>
                <w:szCs w:val="24"/>
                <w:lang w:eastAsia="hr-HR"/>
              </w:rPr>
              <w:t xml:space="preserve">Vođenje stručnog društva, kluba ili sekcije na međužupanijskoj/regionalnoj ili </w:t>
            </w:r>
            <w:r w:rsidRPr="009A3CA0">
              <w:rPr>
                <w:rFonts w:ascii="Times New Roman" w:eastAsia="Times New Roman" w:hAnsi="Times New Roman" w:cs="Times New Roman"/>
                <w:sz w:val="24"/>
                <w:szCs w:val="24"/>
                <w:lang w:eastAsia="hr-HR"/>
              </w:rPr>
              <w:lastRenderedPageBreak/>
              <w:t>državnoj razini (po godini)</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A3CA0" w:rsidRPr="009A3CA0" w:rsidRDefault="009A3CA0" w:rsidP="009A3CA0">
            <w:pPr>
              <w:spacing w:after="0" w:line="240" w:lineRule="auto"/>
              <w:jc w:val="center"/>
              <w:rPr>
                <w:rFonts w:ascii="Times New Roman" w:eastAsia="Times New Roman" w:hAnsi="Times New Roman" w:cs="Times New Roman"/>
                <w:sz w:val="24"/>
                <w:szCs w:val="24"/>
                <w:lang w:eastAsia="hr-HR"/>
              </w:rPr>
            </w:pPr>
            <w:r w:rsidRPr="009A3CA0">
              <w:rPr>
                <w:rFonts w:ascii="Times New Roman" w:eastAsia="Times New Roman" w:hAnsi="Times New Roman" w:cs="Times New Roman"/>
                <w:sz w:val="24"/>
                <w:szCs w:val="24"/>
                <w:lang w:eastAsia="hr-HR"/>
              </w:rPr>
              <w:lastRenderedPageBreak/>
              <w:t>2</w:t>
            </w:r>
          </w:p>
        </w:tc>
      </w:tr>
      <w:tr w:rsidR="009A3CA0" w:rsidRPr="009A3CA0" w:rsidTr="009A3CA0">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A3CA0" w:rsidRPr="009A3CA0" w:rsidRDefault="009A3CA0" w:rsidP="009A3CA0">
            <w:pPr>
              <w:spacing w:after="0" w:line="240" w:lineRule="auto"/>
              <w:rPr>
                <w:rFonts w:ascii="Times New Roman" w:eastAsia="Times New Roman" w:hAnsi="Times New Roman" w:cs="Times New Roman"/>
                <w:sz w:val="24"/>
                <w:szCs w:val="24"/>
                <w:lang w:eastAsia="hr-HR"/>
              </w:rPr>
            </w:pPr>
            <w:r w:rsidRPr="009A3CA0">
              <w:rPr>
                <w:rFonts w:ascii="Times New Roman" w:eastAsia="Times New Roman" w:hAnsi="Times New Roman" w:cs="Times New Roman"/>
                <w:sz w:val="24"/>
                <w:szCs w:val="24"/>
                <w:lang w:eastAsia="hr-HR"/>
              </w:rPr>
              <w:lastRenderedPageBreak/>
              <w:t>Neposredan odgojno-obrazovni rad s učenicima s teškoćama ili s darovitima učenicima izvan školske ustanove odnosno u organizaciji ustanova ili udruga civilnog društva koje provode aktivnosti u području odgoja i obrazovanja djece i mladih (po godini)</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A3CA0" w:rsidRPr="009A3CA0" w:rsidRDefault="009A3CA0" w:rsidP="009A3CA0">
            <w:pPr>
              <w:spacing w:after="0" w:line="240" w:lineRule="auto"/>
              <w:jc w:val="center"/>
              <w:rPr>
                <w:rFonts w:ascii="Times New Roman" w:eastAsia="Times New Roman" w:hAnsi="Times New Roman" w:cs="Times New Roman"/>
                <w:sz w:val="24"/>
                <w:szCs w:val="24"/>
                <w:lang w:eastAsia="hr-HR"/>
              </w:rPr>
            </w:pPr>
            <w:r w:rsidRPr="009A3CA0">
              <w:rPr>
                <w:rFonts w:ascii="Times New Roman" w:eastAsia="Times New Roman" w:hAnsi="Times New Roman" w:cs="Times New Roman"/>
                <w:sz w:val="24"/>
                <w:szCs w:val="24"/>
                <w:lang w:eastAsia="hr-HR"/>
              </w:rPr>
              <w:t>3</w:t>
            </w:r>
          </w:p>
        </w:tc>
      </w:tr>
      <w:tr w:rsidR="009A3CA0" w:rsidRPr="009A3CA0" w:rsidTr="009A3CA0">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A3CA0" w:rsidRPr="009A3CA0" w:rsidRDefault="009A3CA0" w:rsidP="009A3CA0">
            <w:pPr>
              <w:spacing w:after="0" w:line="240" w:lineRule="auto"/>
              <w:rPr>
                <w:rFonts w:ascii="Times New Roman" w:eastAsia="Times New Roman" w:hAnsi="Times New Roman" w:cs="Times New Roman"/>
                <w:sz w:val="24"/>
                <w:szCs w:val="24"/>
                <w:lang w:eastAsia="hr-HR"/>
              </w:rPr>
            </w:pPr>
            <w:r w:rsidRPr="009A3CA0">
              <w:rPr>
                <w:rFonts w:ascii="Times New Roman" w:eastAsia="Times New Roman" w:hAnsi="Times New Roman" w:cs="Times New Roman"/>
                <w:b/>
                <w:bCs/>
                <w:sz w:val="24"/>
                <w:szCs w:val="24"/>
                <w:lang w:eastAsia="hr-HR"/>
              </w:rPr>
              <w:t>STRUČNI ČLANCI, NASTAVNI MATERIJALI I OBRAZOVNI SADRŽAJI</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A3CA0" w:rsidRPr="009A3CA0" w:rsidRDefault="009A3CA0" w:rsidP="009A3CA0">
            <w:pPr>
              <w:spacing w:after="0" w:line="240" w:lineRule="auto"/>
              <w:rPr>
                <w:rFonts w:ascii="Times New Roman" w:eastAsia="Times New Roman" w:hAnsi="Times New Roman" w:cs="Times New Roman"/>
                <w:sz w:val="24"/>
                <w:szCs w:val="24"/>
                <w:lang w:eastAsia="hr-HR"/>
              </w:rPr>
            </w:pPr>
          </w:p>
        </w:tc>
      </w:tr>
      <w:tr w:rsidR="009A3CA0" w:rsidRPr="009A3CA0" w:rsidTr="009A3CA0">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A3CA0" w:rsidRPr="009A3CA0" w:rsidRDefault="009A3CA0" w:rsidP="009A3CA0">
            <w:pPr>
              <w:spacing w:after="0" w:line="240" w:lineRule="auto"/>
              <w:rPr>
                <w:rFonts w:ascii="Times New Roman" w:eastAsia="Times New Roman" w:hAnsi="Times New Roman" w:cs="Times New Roman"/>
                <w:sz w:val="24"/>
                <w:szCs w:val="24"/>
                <w:lang w:eastAsia="hr-HR"/>
              </w:rPr>
            </w:pPr>
            <w:r w:rsidRPr="009A3CA0">
              <w:rPr>
                <w:rFonts w:ascii="Times New Roman" w:eastAsia="Times New Roman" w:hAnsi="Times New Roman" w:cs="Times New Roman"/>
                <w:sz w:val="24"/>
                <w:szCs w:val="24"/>
                <w:lang w:eastAsia="hr-HR"/>
              </w:rPr>
              <w:t xml:space="preserve">Objavljivanje stručnog ili znanstvenog članka u tiskanoj ili </w:t>
            </w:r>
            <w:proofErr w:type="spellStart"/>
            <w:r w:rsidRPr="009A3CA0">
              <w:rPr>
                <w:rFonts w:ascii="Times New Roman" w:eastAsia="Times New Roman" w:hAnsi="Times New Roman" w:cs="Times New Roman"/>
                <w:sz w:val="24"/>
                <w:szCs w:val="24"/>
                <w:lang w:eastAsia="hr-HR"/>
              </w:rPr>
              <w:t>online</w:t>
            </w:r>
            <w:proofErr w:type="spellEnd"/>
            <w:r w:rsidRPr="009A3CA0">
              <w:rPr>
                <w:rFonts w:ascii="Times New Roman" w:eastAsia="Times New Roman" w:hAnsi="Times New Roman" w:cs="Times New Roman"/>
                <w:sz w:val="24"/>
                <w:szCs w:val="24"/>
                <w:lang w:eastAsia="hr-HR"/>
              </w:rPr>
              <w:t xml:space="preserve"> publikaciji u Republici Hrvatskoj (do tri suautora; po broju objavljenih radova)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A3CA0" w:rsidRPr="009A3CA0" w:rsidRDefault="009A3CA0" w:rsidP="009A3CA0">
            <w:pPr>
              <w:spacing w:after="0" w:line="240" w:lineRule="auto"/>
              <w:jc w:val="center"/>
              <w:rPr>
                <w:rFonts w:ascii="Times New Roman" w:eastAsia="Times New Roman" w:hAnsi="Times New Roman" w:cs="Times New Roman"/>
                <w:sz w:val="24"/>
                <w:szCs w:val="24"/>
                <w:lang w:eastAsia="hr-HR"/>
              </w:rPr>
            </w:pPr>
            <w:r w:rsidRPr="009A3CA0">
              <w:rPr>
                <w:rFonts w:ascii="Times New Roman" w:eastAsia="Times New Roman" w:hAnsi="Times New Roman" w:cs="Times New Roman"/>
                <w:sz w:val="24"/>
                <w:szCs w:val="24"/>
                <w:lang w:eastAsia="hr-HR"/>
              </w:rPr>
              <w:t>2</w:t>
            </w:r>
          </w:p>
        </w:tc>
      </w:tr>
      <w:tr w:rsidR="009A3CA0" w:rsidRPr="009A3CA0" w:rsidTr="009A3CA0">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A3CA0" w:rsidRPr="009A3CA0" w:rsidRDefault="009A3CA0" w:rsidP="009A3CA0">
            <w:pPr>
              <w:spacing w:after="0" w:line="240" w:lineRule="auto"/>
              <w:rPr>
                <w:rFonts w:ascii="Times New Roman" w:eastAsia="Times New Roman" w:hAnsi="Times New Roman" w:cs="Times New Roman"/>
                <w:sz w:val="24"/>
                <w:szCs w:val="24"/>
                <w:lang w:eastAsia="hr-HR"/>
              </w:rPr>
            </w:pPr>
            <w:r w:rsidRPr="009A3CA0">
              <w:rPr>
                <w:rFonts w:ascii="Times New Roman" w:eastAsia="Times New Roman" w:hAnsi="Times New Roman" w:cs="Times New Roman"/>
                <w:sz w:val="24"/>
                <w:szCs w:val="24"/>
                <w:lang w:eastAsia="hr-HR"/>
              </w:rPr>
              <w:t xml:space="preserve">Objavljivanje stručnog ili znanstvenog članka u tiskanoj ili </w:t>
            </w:r>
            <w:proofErr w:type="spellStart"/>
            <w:r w:rsidRPr="009A3CA0">
              <w:rPr>
                <w:rFonts w:ascii="Times New Roman" w:eastAsia="Times New Roman" w:hAnsi="Times New Roman" w:cs="Times New Roman"/>
                <w:sz w:val="24"/>
                <w:szCs w:val="24"/>
                <w:lang w:eastAsia="hr-HR"/>
              </w:rPr>
              <w:t>online</w:t>
            </w:r>
            <w:proofErr w:type="spellEnd"/>
            <w:r w:rsidRPr="009A3CA0">
              <w:rPr>
                <w:rFonts w:ascii="Times New Roman" w:eastAsia="Times New Roman" w:hAnsi="Times New Roman" w:cs="Times New Roman"/>
                <w:sz w:val="24"/>
                <w:szCs w:val="24"/>
                <w:lang w:eastAsia="hr-HR"/>
              </w:rPr>
              <w:t xml:space="preserve"> publikaciji izvan Republike Hrvatske (do tri suautora; po broju objavljenih radova)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A3CA0" w:rsidRPr="009A3CA0" w:rsidRDefault="009A3CA0" w:rsidP="009A3CA0">
            <w:pPr>
              <w:spacing w:after="0" w:line="240" w:lineRule="auto"/>
              <w:jc w:val="center"/>
              <w:rPr>
                <w:rFonts w:ascii="Times New Roman" w:eastAsia="Times New Roman" w:hAnsi="Times New Roman" w:cs="Times New Roman"/>
                <w:sz w:val="24"/>
                <w:szCs w:val="24"/>
                <w:lang w:eastAsia="hr-HR"/>
              </w:rPr>
            </w:pPr>
            <w:r w:rsidRPr="009A3CA0">
              <w:rPr>
                <w:rFonts w:ascii="Times New Roman" w:eastAsia="Times New Roman" w:hAnsi="Times New Roman" w:cs="Times New Roman"/>
                <w:sz w:val="24"/>
                <w:szCs w:val="24"/>
                <w:lang w:eastAsia="hr-HR"/>
              </w:rPr>
              <w:t>3</w:t>
            </w:r>
          </w:p>
        </w:tc>
      </w:tr>
      <w:tr w:rsidR="009A3CA0" w:rsidRPr="009A3CA0" w:rsidTr="009A3CA0">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A3CA0" w:rsidRPr="009A3CA0" w:rsidRDefault="009A3CA0" w:rsidP="009A3CA0">
            <w:pPr>
              <w:spacing w:after="0" w:line="240" w:lineRule="auto"/>
              <w:rPr>
                <w:rFonts w:ascii="Times New Roman" w:eastAsia="Times New Roman" w:hAnsi="Times New Roman" w:cs="Times New Roman"/>
                <w:sz w:val="24"/>
                <w:szCs w:val="24"/>
                <w:lang w:eastAsia="hr-HR"/>
              </w:rPr>
            </w:pPr>
            <w:r w:rsidRPr="009A3CA0">
              <w:rPr>
                <w:rFonts w:ascii="Times New Roman" w:eastAsia="Times New Roman" w:hAnsi="Times New Roman" w:cs="Times New Roman"/>
                <w:sz w:val="24"/>
                <w:szCs w:val="24"/>
                <w:lang w:eastAsia="hr-HR"/>
              </w:rPr>
              <w:t>Pisanje recenzije udžbenika, stručnih knjiga, priručnika ili članaka (po broju)</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A3CA0" w:rsidRPr="009A3CA0" w:rsidRDefault="009A3CA0" w:rsidP="009A3CA0">
            <w:pPr>
              <w:spacing w:after="0" w:line="240" w:lineRule="auto"/>
              <w:jc w:val="center"/>
              <w:rPr>
                <w:rFonts w:ascii="Times New Roman" w:eastAsia="Times New Roman" w:hAnsi="Times New Roman" w:cs="Times New Roman"/>
                <w:sz w:val="24"/>
                <w:szCs w:val="24"/>
                <w:lang w:eastAsia="hr-HR"/>
              </w:rPr>
            </w:pPr>
            <w:r w:rsidRPr="009A3CA0">
              <w:rPr>
                <w:rFonts w:ascii="Times New Roman" w:eastAsia="Times New Roman" w:hAnsi="Times New Roman" w:cs="Times New Roman"/>
                <w:sz w:val="24"/>
                <w:szCs w:val="24"/>
                <w:lang w:eastAsia="hr-HR"/>
              </w:rPr>
              <w:t>2</w:t>
            </w:r>
          </w:p>
        </w:tc>
      </w:tr>
      <w:tr w:rsidR="009A3CA0" w:rsidRPr="009A3CA0" w:rsidTr="009A3CA0">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A3CA0" w:rsidRPr="009A3CA0" w:rsidRDefault="009A3CA0" w:rsidP="009A3CA0">
            <w:pPr>
              <w:spacing w:after="0" w:line="240" w:lineRule="auto"/>
              <w:rPr>
                <w:rFonts w:ascii="Times New Roman" w:eastAsia="Times New Roman" w:hAnsi="Times New Roman" w:cs="Times New Roman"/>
                <w:sz w:val="24"/>
                <w:szCs w:val="24"/>
                <w:lang w:eastAsia="hr-HR"/>
              </w:rPr>
            </w:pPr>
            <w:r w:rsidRPr="009A3CA0">
              <w:rPr>
                <w:rFonts w:ascii="Times New Roman" w:eastAsia="Times New Roman" w:hAnsi="Times New Roman" w:cs="Times New Roman"/>
                <w:sz w:val="24"/>
                <w:szCs w:val="24"/>
                <w:lang w:eastAsia="hr-HR"/>
              </w:rPr>
              <w:t>Sudjelovanje u radu stručnih povjerenstava koje imenuje ministar nadležan za obrazovanje, a radi procjene usklađenosti udžbenika sukladno propisima kojima je uređeno odobravanje udžbenika (po udžbeniku)</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A3CA0" w:rsidRPr="009A3CA0" w:rsidRDefault="009A3CA0" w:rsidP="009A3CA0">
            <w:pPr>
              <w:spacing w:after="0" w:line="240" w:lineRule="auto"/>
              <w:jc w:val="center"/>
              <w:rPr>
                <w:rFonts w:ascii="Times New Roman" w:eastAsia="Times New Roman" w:hAnsi="Times New Roman" w:cs="Times New Roman"/>
                <w:sz w:val="24"/>
                <w:szCs w:val="24"/>
                <w:lang w:eastAsia="hr-HR"/>
              </w:rPr>
            </w:pPr>
            <w:r w:rsidRPr="009A3CA0">
              <w:rPr>
                <w:rFonts w:ascii="Times New Roman" w:eastAsia="Times New Roman" w:hAnsi="Times New Roman" w:cs="Times New Roman"/>
                <w:sz w:val="24"/>
                <w:szCs w:val="24"/>
                <w:lang w:eastAsia="hr-HR"/>
              </w:rPr>
              <w:t>2</w:t>
            </w:r>
          </w:p>
        </w:tc>
      </w:tr>
      <w:tr w:rsidR="009A3CA0" w:rsidRPr="009A3CA0" w:rsidTr="009A3CA0">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A3CA0" w:rsidRPr="009A3CA0" w:rsidRDefault="009A3CA0" w:rsidP="009A3CA0">
            <w:pPr>
              <w:spacing w:after="0" w:line="240" w:lineRule="auto"/>
              <w:rPr>
                <w:rFonts w:ascii="Times New Roman" w:eastAsia="Times New Roman" w:hAnsi="Times New Roman" w:cs="Times New Roman"/>
                <w:sz w:val="24"/>
                <w:szCs w:val="24"/>
                <w:lang w:eastAsia="hr-HR"/>
              </w:rPr>
            </w:pPr>
            <w:r w:rsidRPr="009A3CA0">
              <w:rPr>
                <w:rFonts w:ascii="Times New Roman" w:eastAsia="Times New Roman" w:hAnsi="Times New Roman" w:cs="Times New Roman"/>
                <w:sz w:val="24"/>
                <w:szCs w:val="24"/>
                <w:lang w:eastAsia="hr-HR"/>
              </w:rPr>
              <w:t>Prijevod udžbenika, stručne literature, računalnog obrazovnog programa i sl.</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A3CA0" w:rsidRPr="009A3CA0" w:rsidRDefault="009A3CA0" w:rsidP="009A3CA0">
            <w:pPr>
              <w:spacing w:after="0" w:line="240" w:lineRule="auto"/>
              <w:jc w:val="center"/>
              <w:rPr>
                <w:rFonts w:ascii="Times New Roman" w:eastAsia="Times New Roman" w:hAnsi="Times New Roman" w:cs="Times New Roman"/>
                <w:sz w:val="24"/>
                <w:szCs w:val="24"/>
                <w:lang w:eastAsia="hr-HR"/>
              </w:rPr>
            </w:pPr>
            <w:r w:rsidRPr="009A3CA0">
              <w:rPr>
                <w:rFonts w:ascii="Times New Roman" w:eastAsia="Times New Roman" w:hAnsi="Times New Roman" w:cs="Times New Roman"/>
                <w:sz w:val="24"/>
                <w:szCs w:val="24"/>
                <w:lang w:eastAsia="hr-HR"/>
              </w:rPr>
              <w:t>3</w:t>
            </w:r>
          </w:p>
        </w:tc>
      </w:tr>
      <w:tr w:rsidR="009A3CA0" w:rsidRPr="009A3CA0" w:rsidTr="009A3CA0">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A3CA0" w:rsidRPr="009A3CA0" w:rsidRDefault="009A3CA0" w:rsidP="009A3CA0">
            <w:pPr>
              <w:spacing w:after="0" w:line="240" w:lineRule="auto"/>
              <w:rPr>
                <w:rFonts w:ascii="Times New Roman" w:eastAsia="Times New Roman" w:hAnsi="Times New Roman" w:cs="Times New Roman"/>
                <w:sz w:val="24"/>
                <w:szCs w:val="24"/>
                <w:lang w:eastAsia="hr-HR"/>
              </w:rPr>
            </w:pPr>
            <w:r w:rsidRPr="009A3CA0">
              <w:rPr>
                <w:rFonts w:ascii="Times New Roman" w:eastAsia="Times New Roman" w:hAnsi="Times New Roman" w:cs="Times New Roman"/>
                <w:sz w:val="24"/>
                <w:szCs w:val="24"/>
                <w:lang w:eastAsia="hr-HR"/>
              </w:rPr>
              <w:t xml:space="preserve">Autorstvo i suautorstvo stručnih knjiga, obrazovnih računalnih programa, priručnika i digitalnih obrazovnih sadržaja za barem 10 nastavnih sati, </w:t>
            </w:r>
            <w:proofErr w:type="spellStart"/>
            <w:r w:rsidRPr="009A3CA0">
              <w:rPr>
                <w:rFonts w:ascii="Times New Roman" w:eastAsia="Times New Roman" w:hAnsi="Times New Roman" w:cs="Times New Roman"/>
                <w:sz w:val="24"/>
                <w:szCs w:val="24"/>
                <w:lang w:eastAsia="hr-HR"/>
              </w:rPr>
              <w:t>online</w:t>
            </w:r>
            <w:proofErr w:type="spellEnd"/>
            <w:r w:rsidRPr="009A3CA0">
              <w:rPr>
                <w:rFonts w:ascii="Times New Roman" w:eastAsia="Times New Roman" w:hAnsi="Times New Roman" w:cs="Times New Roman"/>
                <w:sz w:val="24"/>
                <w:szCs w:val="24"/>
                <w:lang w:eastAsia="hr-HR"/>
              </w:rPr>
              <w:t xml:space="preserve"> edukacija u minimalnom trajanju od 20 sati (do tri suautora; po broju objavljenih publikacija)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A3CA0" w:rsidRPr="009A3CA0" w:rsidRDefault="009A3CA0" w:rsidP="009A3CA0">
            <w:pPr>
              <w:spacing w:after="0" w:line="240" w:lineRule="auto"/>
              <w:jc w:val="center"/>
              <w:rPr>
                <w:rFonts w:ascii="Times New Roman" w:eastAsia="Times New Roman" w:hAnsi="Times New Roman" w:cs="Times New Roman"/>
                <w:sz w:val="24"/>
                <w:szCs w:val="24"/>
                <w:lang w:eastAsia="hr-HR"/>
              </w:rPr>
            </w:pPr>
            <w:r w:rsidRPr="009A3CA0">
              <w:rPr>
                <w:rFonts w:ascii="Times New Roman" w:eastAsia="Times New Roman" w:hAnsi="Times New Roman" w:cs="Times New Roman"/>
                <w:sz w:val="24"/>
                <w:szCs w:val="24"/>
                <w:lang w:eastAsia="hr-HR"/>
              </w:rPr>
              <w:t>6</w:t>
            </w:r>
          </w:p>
        </w:tc>
      </w:tr>
      <w:tr w:rsidR="009A3CA0" w:rsidRPr="009A3CA0" w:rsidTr="009A3CA0">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A3CA0" w:rsidRPr="009A3CA0" w:rsidRDefault="009A3CA0" w:rsidP="009A3CA0">
            <w:pPr>
              <w:spacing w:after="0" w:line="240" w:lineRule="auto"/>
              <w:rPr>
                <w:rFonts w:ascii="Times New Roman" w:eastAsia="Times New Roman" w:hAnsi="Times New Roman" w:cs="Times New Roman"/>
                <w:sz w:val="24"/>
                <w:szCs w:val="24"/>
                <w:lang w:eastAsia="hr-HR"/>
              </w:rPr>
            </w:pPr>
            <w:r w:rsidRPr="009A3CA0">
              <w:rPr>
                <w:rFonts w:ascii="Times New Roman" w:eastAsia="Times New Roman" w:hAnsi="Times New Roman" w:cs="Times New Roman"/>
                <w:sz w:val="24"/>
                <w:szCs w:val="24"/>
                <w:lang w:eastAsia="hr-HR"/>
              </w:rPr>
              <w:t xml:space="preserve">Autorstvo i suautorstvo stručnih knjiga, obrazovnih računalnih programa, priručnika, digitalnih obrazovnih sadržaja za barem 10 nastavnih sati, </w:t>
            </w:r>
            <w:proofErr w:type="spellStart"/>
            <w:r w:rsidRPr="009A3CA0">
              <w:rPr>
                <w:rFonts w:ascii="Times New Roman" w:eastAsia="Times New Roman" w:hAnsi="Times New Roman" w:cs="Times New Roman"/>
                <w:sz w:val="24"/>
                <w:szCs w:val="24"/>
                <w:lang w:eastAsia="hr-HR"/>
              </w:rPr>
              <w:t>online</w:t>
            </w:r>
            <w:proofErr w:type="spellEnd"/>
            <w:r w:rsidRPr="009A3CA0">
              <w:rPr>
                <w:rFonts w:ascii="Times New Roman" w:eastAsia="Times New Roman" w:hAnsi="Times New Roman" w:cs="Times New Roman"/>
                <w:sz w:val="24"/>
                <w:szCs w:val="24"/>
                <w:lang w:eastAsia="hr-HR"/>
              </w:rPr>
              <w:t xml:space="preserve"> edukacija u minimalnom trajanju od 20 sati (više od tri suautora; po broju objavljenih publikacija)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A3CA0" w:rsidRPr="009A3CA0" w:rsidRDefault="009A3CA0" w:rsidP="009A3CA0">
            <w:pPr>
              <w:spacing w:after="0" w:line="240" w:lineRule="auto"/>
              <w:jc w:val="center"/>
              <w:rPr>
                <w:rFonts w:ascii="Times New Roman" w:eastAsia="Times New Roman" w:hAnsi="Times New Roman" w:cs="Times New Roman"/>
                <w:sz w:val="24"/>
                <w:szCs w:val="24"/>
                <w:lang w:eastAsia="hr-HR"/>
              </w:rPr>
            </w:pPr>
            <w:r w:rsidRPr="009A3CA0">
              <w:rPr>
                <w:rFonts w:ascii="Times New Roman" w:eastAsia="Times New Roman" w:hAnsi="Times New Roman" w:cs="Times New Roman"/>
                <w:sz w:val="24"/>
                <w:szCs w:val="24"/>
                <w:lang w:eastAsia="hr-HR"/>
              </w:rPr>
              <w:t>3</w:t>
            </w:r>
          </w:p>
        </w:tc>
      </w:tr>
      <w:tr w:rsidR="009A3CA0" w:rsidRPr="009A3CA0" w:rsidTr="009A3CA0">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A3CA0" w:rsidRPr="009A3CA0" w:rsidRDefault="009A3CA0" w:rsidP="009A3CA0">
            <w:pPr>
              <w:spacing w:after="0" w:line="240" w:lineRule="auto"/>
              <w:rPr>
                <w:rFonts w:ascii="Times New Roman" w:eastAsia="Times New Roman" w:hAnsi="Times New Roman" w:cs="Times New Roman"/>
                <w:sz w:val="24"/>
                <w:szCs w:val="24"/>
                <w:lang w:eastAsia="hr-HR"/>
              </w:rPr>
            </w:pPr>
            <w:r w:rsidRPr="009A3CA0">
              <w:rPr>
                <w:rFonts w:ascii="Times New Roman" w:eastAsia="Times New Roman" w:hAnsi="Times New Roman" w:cs="Times New Roman"/>
                <w:sz w:val="24"/>
                <w:szCs w:val="24"/>
                <w:lang w:eastAsia="hr-HR"/>
              </w:rPr>
              <w:t>Autorstvo i suautorstvo recenziranih i/ili odobrenih digitalnih obrazovnih sadržaja temeljem Zakona o udžbenicima (po broju)</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A3CA0" w:rsidRPr="009A3CA0" w:rsidRDefault="009A3CA0" w:rsidP="009A3CA0">
            <w:pPr>
              <w:spacing w:after="0" w:line="240" w:lineRule="auto"/>
              <w:jc w:val="center"/>
              <w:rPr>
                <w:rFonts w:ascii="Times New Roman" w:eastAsia="Times New Roman" w:hAnsi="Times New Roman" w:cs="Times New Roman"/>
                <w:sz w:val="24"/>
                <w:szCs w:val="24"/>
                <w:lang w:eastAsia="hr-HR"/>
              </w:rPr>
            </w:pPr>
            <w:r w:rsidRPr="009A3CA0">
              <w:rPr>
                <w:rFonts w:ascii="Times New Roman" w:eastAsia="Times New Roman" w:hAnsi="Times New Roman" w:cs="Times New Roman"/>
                <w:sz w:val="24"/>
                <w:szCs w:val="24"/>
                <w:lang w:eastAsia="hr-HR"/>
              </w:rPr>
              <w:t>6</w:t>
            </w:r>
          </w:p>
        </w:tc>
      </w:tr>
      <w:tr w:rsidR="009A3CA0" w:rsidRPr="009A3CA0" w:rsidTr="009A3CA0">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A3CA0" w:rsidRPr="009A3CA0" w:rsidRDefault="009A3CA0" w:rsidP="009A3CA0">
            <w:pPr>
              <w:spacing w:after="0" w:line="240" w:lineRule="auto"/>
              <w:rPr>
                <w:rFonts w:ascii="Times New Roman" w:eastAsia="Times New Roman" w:hAnsi="Times New Roman" w:cs="Times New Roman"/>
                <w:sz w:val="24"/>
                <w:szCs w:val="24"/>
                <w:lang w:eastAsia="hr-HR"/>
              </w:rPr>
            </w:pPr>
            <w:r w:rsidRPr="009A3CA0">
              <w:rPr>
                <w:rFonts w:ascii="Times New Roman" w:eastAsia="Times New Roman" w:hAnsi="Times New Roman" w:cs="Times New Roman"/>
                <w:sz w:val="24"/>
                <w:szCs w:val="24"/>
                <w:lang w:eastAsia="hr-HR"/>
              </w:rPr>
              <w:t xml:space="preserve">Autorstvo i suautorstvo </w:t>
            </w:r>
            <w:proofErr w:type="spellStart"/>
            <w:r w:rsidRPr="009A3CA0">
              <w:rPr>
                <w:rFonts w:ascii="Times New Roman" w:eastAsia="Times New Roman" w:hAnsi="Times New Roman" w:cs="Times New Roman"/>
                <w:sz w:val="24"/>
                <w:szCs w:val="24"/>
                <w:lang w:eastAsia="hr-HR"/>
              </w:rPr>
              <w:t>online</w:t>
            </w:r>
            <w:proofErr w:type="spellEnd"/>
            <w:r w:rsidRPr="009A3CA0">
              <w:rPr>
                <w:rFonts w:ascii="Times New Roman" w:eastAsia="Times New Roman" w:hAnsi="Times New Roman" w:cs="Times New Roman"/>
                <w:sz w:val="24"/>
                <w:szCs w:val="24"/>
                <w:lang w:eastAsia="hr-HR"/>
              </w:rPr>
              <w:t xml:space="preserve"> edukacija u minimalnom trajanju 10 sati (po broju)</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A3CA0" w:rsidRPr="009A3CA0" w:rsidRDefault="009A3CA0" w:rsidP="009A3CA0">
            <w:pPr>
              <w:spacing w:after="0" w:line="240" w:lineRule="auto"/>
              <w:jc w:val="center"/>
              <w:rPr>
                <w:rFonts w:ascii="Times New Roman" w:eastAsia="Times New Roman" w:hAnsi="Times New Roman" w:cs="Times New Roman"/>
                <w:sz w:val="24"/>
                <w:szCs w:val="24"/>
                <w:lang w:eastAsia="hr-HR"/>
              </w:rPr>
            </w:pPr>
            <w:r w:rsidRPr="009A3CA0">
              <w:rPr>
                <w:rFonts w:ascii="Times New Roman" w:eastAsia="Times New Roman" w:hAnsi="Times New Roman" w:cs="Times New Roman"/>
                <w:sz w:val="24"/>
                <w:szCs w:val="24"/>
                <w:lang w:eastAsia="hr-HR"/>
              </w:rPr>
              <w:t>5</w:t>
            </w:r>
          </w:p>
        </w:tc>
      </w:tr>
      <w:tr w:rsidR="009A3CA0" w:rsidRPr="009A3CA0" w:rsidTr="009A3CA0">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A3CA0" w:rsidRPr="009A3CA0" w:rsidRDefault="009A3CA0" w:rsidP="009A3CA0">
            <w:pPr>
              <w:spacing w:after="0" w:line="240" w:lineRule="auto"/>
              <w:rPr>
                <w:rFonts w:ascii="Times New Roman" w:eastAsia="Times New Roman" w:hAnsi="Times New Roman" w:cs="Times New Roman"/>
                <w:sz w:val="24"/>
                <w:szCs w:val="24"/>
                <w:lang w:eastAsia="hr-HR"/>
              </w:rPr>
            </w:pPr>
            <w:r w:rsidRPr="009A3CA0">
              <w:rPr>
                <w:rFonts w:ascii="Times New Roman" w:eastAsia="Times New Roman" w:hAnsi="Times New Roman" w:cs="Times New Roman"/>
                <w:sz w:val="24"/>
                <w:szCs w:val="24"/>
                <w:lang w:eastAsia="hr-HR"/>
              </w:rPr>
              <w:t>Objavljivanje oglednih primjera prilagodbi metoda, sadržaja, aktivnosti i sl. za učenike s poteškoćama (po broju objavljenih radova)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A3CA0" w:rsidRPr="009A3CA0" w:rsidRDefault="009A3CA0" w:rsidP="009A3CA0">
            <w:pPr>
              <w:spacing w:after="0" w:line="240" w:lineRule="auto"/>
              <w:jc w:val="center"/>
              <w:rPr>
                <w:rFonts w:ascii="Times New Roman" w:eastAsia="Times New Roman" w:hAnsi="Times New Roman" w:cs="Times New Roman"/>
                <w:sz w:val="24"/>
                <w:szCs w:val="24"/>
                <w:lang w:eastAsia="hr-HR"/>
              </w:rPr>
            </w:pPr>
            <w:r w:rsidRPr="009A3CA0">
              <w:rPr>
                <w:rFonts w:ascii="Times New Roman" w:eastAsia="Times New Roman" w:hAnsi="Times New Roman" w:cs="Times New Roman"/>
                <w:sz w:val="24"/>
                <w:szCs w:val="24"/>
                <w:lang w:eastAsia="hr-HR"/>
              </w:rPr>
              <w:t>2</w:t>
            </w:r>
          </w:p>
        </w:tc>
      </w:tr>
      <w:tr w:rsidR="009A3CA0" w:rsidRPr="009A3CA0" w:rsidTr="009A3CA0">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A3CA0" w:rsidRPr="009A3CA0" w:rsidRDefault="009A3CA0" w:rsidP="009A3CA0">
            <w:pPr>
              <w:spacing w:after="0" w:line="240" w:lineRule="auto"/>
              <w:rPr>
                <w:rFonts w:ascii="Times New Roman" w:eastAsia="Times New Roman" w:hAnsi="Times New Roman" w:cs="Times New Roman"/>
                <w:sz w:val="24"/>
                <w:szCs w:val="24"/>
                <w:lang w:eastAsia="hr-HR"/>
              </w:rPr>
            </w:pPr>
            <w:r w:rsidRPr="009A3CA0">
              <w:rPr>
                <w:rFonts w:ascii="Times New Roman" w:eastAsia="Times New Roman" w:hAnsi="Times New Roman" w:cs="Times New Roman"/>
                <w:sz w:val="24"/>
                <w:szCs w:val="24"/>
                <w:lang w:eastAsia="hr-HR"/>
              </w:rPr>
              <w:t>Objavljivanje oglednih primjera prilagodbi metoda, sadržaja, aktivnosti i sl. za darovite učenike (po broju objavljenih radova)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A3CA0" w:rsidRPr="009A3CA0" w:rsidRDefault="009A3CA0" w:rsidP="009A3CA0">
            <w:pPr>
              <w:spacing w:after="0" w:line="240" w:lineRule="auto"/>
              <w:jc w:val="center"/>
              <w:rPr>
                <w:rFonts w:ascii="Times New Roman" w:eastAsia="Times New Roman" w:hAnsi="Times New Roman" w:cs="Times New Roman"/>
                <w:sz w:val="24"/>
                <w:szCs w:val="24"/>
                <w:lang w:eastAsia="hr-HR"/>
              </w:rPr>
            </w:pPr>
            <w:r w:rsidRPr="009A3CA0">
              <w:rPr>
                <w:rFonts w:ascii="Times New Roman" w:eastAsia="Times New Roman" w:hAnsi="Times New Roman" w:cs="Times New Roman"/>
                <w:sz w:val="24"/>
                <w:szCs w:val="24"/>
                <w:lang w:eastAsia="hr-HR"/>
              </w:rPr>
              <w:t>2</w:t>
            </w:r>
          </w:p>
        </w:tc>
      </w:tr>
      <w:tr w:rsidR="009A3CA0" w:rsidRPr="009A3CA0" w:rsidTr="009A3CA0">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A3CA0" w:rsidRPr="009A3CA0" w:rsidRDefault="009A3CA0" w:rsidP="009A3CA0">
            <w:pPr>
              <w:spacing w:after="0" w:line="336" w:lineRule="atLeast"/>
              <w:rPr>
                <w:rFonts w:ascii="Times New Roman" w:eastAsia="Times New Roman" w:hAnsi="Times New Roman" w:cs="Times New Roman"/>
                <w:sz w:val="24"/>
                <w:szCs w:val="24"/>
                <w:lang w:eastAsia="hr-HR"/>
              </w:rPr>
            </w:pPr>
            <w:r w:rsidRPr="009A3CA0">
              <w:rPr>
                <w:rFonts w:ascii="Times New Roman" w:eastAsia="Times New Roman" w:hAnsi="Times New Roman" w:cs="Times New Roman"/>
                <w:sz w:val="24"/>
                <w:szCs w:val="24"/>
                <w:lang w:eastAsia="hr-HR"/>
              </w:rPr>
              <w:t>Izrada i objavljivanje otvorenih obrazovnih sadržaja (po broju objavljenih sadržaja):</w:t>
            </w:r>
          </w:p>
          <w:p w:rsidR="009A3CA0" w:rsidRPr="009A3CA0" w:rsidRDefault="009A3CA0" w:rsidP="009A3CA0">
            <w:pPr>
              <w:spacing w:after="0" w:line="336" w:lineRule="atLeast"/>
              <w:rPr>
                <w:rFonts w:ascii="Times New Roman" w:eastAsia="Times New Roman" w:hAnsi="Times New Roman" w:cs="Times New Roman"/>
                <w:sz w:val="24"/>
                <w:szCs w:val="24"/>
                <w:lang w:eastAsia="hr-HR"/>
              </w:rPr>
            </w:pPr>
            <w:r w:rsidRPr="009A3CA0">
              <w:rPr>
                <w:rFonts w:ascii="Times New Roman" w:eastAsia="Times New Roman" w:hAnsi="Times New Roman" w:cs="Times New Roman"/>
                <w:sz w:val="24"/>
                <w:szCs w:val="24"/>
                <w:lang w:eastAsia="hr-HR"/>
              </w:rPr>
              <w:t>obrazovni sadržaj za do 10 nastavnih sati = 2 boda</w:t>
            </w:r>
          </w:p>
          <w:p w:rsidR="009A3CA0" w:rsidRPr="009A3CA0" w:rsidRDefault="009A3CA0" w:rsidP="009A3CA0">
            <w:pPr>
              <w:spacing w:after="0" w:line="336" w:lineRule="atLeast"/>
              <w:rPr>
                <w:rFonts w:ascii="Times New Roman" w:eastAsia="Times New Roman" w:hAnsi="Times New Roman" w:cs="Times New Roman"/>
                <w:sz w:val="24"/>
                <w:szCs w:val="24"/>
                <w:lang w:eastAsia="hr-HR"/>
              </w:rPr>
            </w:pPr>
            <w:r w:rsidRPr="009A3CA0">
              <w:rPr>
                <w:rFonts w:ascii="Times New Roman" w:eastAsia="Times New Roman" w:hAnsi="Times New Roman" w:cs="Times New Roman"/>
                <w:sz w:val="24"/>
                <w:szCs w:val="24"/>
                <w:lang w:eastAsia="hr-HR"/>
              </w:rPr>
              <w:t>obrazovni sadržaj za od10 do 20 nastavnih sati = 4 boda</w:t>
            </w:r>
          </w:p>
          <w:p w:rsidR="009A3CA0" w:rsidRPr="009A3CA0" w:rsidRDefault="009A3CA0" w:rsidP="009A3CA0">
            <w:pPr>
              <w:spacing w:after="0" w:line="336" w:lineRule="atLeast"/>
              <w:rPr>
                <w:rFonts w:ascii="Times New Roman" w:eastAsia="Times New Roman" w:hAnsi="Times New Roman" w:cs="Times New Roman"/>
                <w:sz w:val="24"/>
                <w:szCs w:val="24"/>
                <w:lang w:eastAsia="hr-HR"/>
              </w:rPr>
            </w:pPr>
            <w:r w:rsidRPr="009A3CA0">
              <w:rPr>
                <w:rFonts w:ascii="Times New Roman" w:eastAsia="Times New Roman" w:hAnsi="Times New Roman" w:cs="Times New Roman"/>
                <w:sz w:val="24"/>
                <w:szCs w:val="24"/>
                <w:lang w:eastAsia="hr-HR"/>
              </w:rPr>
              <w:t>obrazovni sadržaj za veći dio nekog nastavnog predmeta, odnosno cijelu školsku godinu = 6 bodova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A3CA0" w:rsidRPr="009A3CA0" w:rsidRDefault="009A3CA0" w:rsidP="009A3CA0">
            <w:pPr>
              <w:spacing w:after="0" w:line="240" w:lineRule="auto"/>
              <w:rPr>
                <w:rFonts w:ascii="Times New Roman" w:eastAsia="Times New Roman" w:hAnsi="Times New Roman" w:cs="Times New Roman"/>
                <w:sz w:val="24"/>
                <w:szCs w:val="24"/>
                <w:lang w:eastAsia="hr-HR"/>
              </w:rPr>
            </w:pPr>
            <w:r w:rsidRPr="009A3CA0">
              <w:rPr>
                <w:rFonts w:ascii="Times New Roman" w:eastAsia="Times New Roman" w:hAnsi="Times New Roman" w:cs="Times New Roman"/>
                <w:sz w:val="24"/>
                <w:szCs w:val="24"/>
                <w:lang w:eastAsia="hr-HR"/>
              </w:rPr>
              <w:t>2</w:t>
            </w:r>
          </w:p>
        </w:tc>
      </w:tr>
      <w:tr w:rsidR="009A3CA0" w:rsidRPr="009A3CA0" w:rsidTr="009A3CA0">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A3CA0" w:rsidRPr="009A3CA0" w:rsidRDefault="009A3CA0" w:rsidP="009A3CA0">
            <w:pPr>
              <w:spacing w:after="0" w:line="240" w:lineRule="auto"/>
              <w:rPr>
                <w:rFonts w:ascii="Times New Roman" w:eastAsia="Times New Roman" w:hAnsi="Times New Roman" w:cs="Times New Roman"/>
                <w:sz w:val="24"/>
                <w:szCs w:val="24"/>
                <w:lang w:eastAsia="hr-HR"/>
              </w:rPr>
            </w:pPr>
            <w:r w:rsidRPr="009A3CA0">
              <w:rPr>
                <w:rFonts w:ascii="Times New Roman" w:eastAsia="Times New Roman" w:hAnsi="Times New Roman" w:cs="Times New Roman"/>
                <w:b/>
                <w:bCs/>
                <w:sz w:val="24"/>
                <w:szCs w:val="24"/>
                <w:lang w:eastAsia="hr-HR"/>
              </w:rPr>
              <w:t>PROJEKTI</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A3CA0" w:rsidRPr="009A3CA0" w:rsidRDefault="009A3CA0" w:rsidP="009A3CA0">
            <w:pPr>
              <w:spacing w:after="0" w:line="240" w:lineRule="auto"/>
              <w:rPr>
                <w:rFonts w:ascii="Times New Roman" w:eastAsia="Times New Roman" w:hAnsi="Times New Roman" w:cs="Times New Roman"/>
                <w:sz w:val="24"/>
                <w:szCs w:val="24"/>
                <w:lang w:eastAsia="hr-HR"/>
              </w:rPr>
            </w:pPr>
          </w:p>
        </w:tc>
      </w:tr>
      <w:tr w:rsidR="009A3CA0" w:rsidRPr="009A3CA0" w:rsidTr="009A3CA0">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A3CA0" w:rsidRPr="009A3CA0" w:rsidRDefault="009A3CA0" w:rsidP="009A3CA0">
            <w:pPr>
              <w:spacing w:after="0" w:line="336" w:lineRule="atLeast"/>
              <w:rPr>
                <w:rFonts w:ascii="Times New Roman" w:eastAsia="Times New Roman" w:hAnsi="Times New Roman" w:cs="Times New Roman"/>
                <w:sz w:val="24"/>
                <w:szCs w:val="24"/>
                <w:lang w:eastAsia="hr-HR"/>
              </w:rPr>
            </w:pPr>
            <w:r w:rsidRPr="009A3CA0">
              <w:rPr>
                <w:rFonts w:ascii="Times New Roman" w:eastAsia="Times New Roman" w:hAnsi="Times New Roman" w:cs="Times New Roman"/>
                <w:sz w:val="24"/>
                <w:szCs w:val="24"/>
                <w:lang w:eastAsia="hr-HR"/>
              </w:rPr>
              <w:t>Priprema i pisanje projekta na državnoj razini (po projektu)</w:t>
            </w:r>
          </w:p>
          <w:p w:rsidR="009A3CA0" w:rsidRPr="009A3CA0" w:rsidRDefault="009A3CA0" w:rsidP="009A3CA0">
            <w:pPr>
              <w:spacing w:after="0" w:line="336" w:lineRule="atLeast"/>
              <w:rPr>
                <w:rFonts w:ascii="Times New Roman" w:eastAsia="Times New Roman" w:hAnsi="Times New Roman" w:cs="Times New Roman"/>
                <w:sz w:val="24"/>
                <w:szCs w:val="24"/>
                <w:lang w:eastAsia="hr-HR"/>
              </w:rPr>
            </w:pPr>
            <w:r w:rsidRPr="009A3CA0">
              <w:rPr>
                <w:rFonts w:ascii="Times New Roman" w:eastAsia="Times New Roman" w:hAnsi="Times New Roman" w:cs="Times New Roman"/>
                <w:sz w:val="24"/>
                <w:szCs w:val="24"/>
                <w:lang w:eastAsia="hr-HR"/>
              </w:rPr>
              <w:t>2 bod ukoliko je projekt prihvaćen</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A3CA0" w:rsidRPr="009A3CA0" w:rsidRDefault="009A3CA0" w:rsidP="009A3CA0">
            <w:pPr>
              <w:spacing w:after="0" w:line="240" w:lineRule="auto"/>
              <w:rPr>
                <w:rFonts w:ascii="Times New Roman" w:eastAsia="Times New Roman" w:hAnsi="Times New Roman" w:cs="Times New Roman"/>
                <w:sz w:val="24"/>
                <w:szCs w:val="24"/>
                <w:lang w:eastAsia="hr-HR"/>
              </w:rPr>
            </w:pPr>
            <w:r w:rsidRPr="009A3CA0">
              <w:rPr>
                <w:rFonts w:ascii="Times New Roman" w:eastAsia="Times New Roman" w:hAnsi="Times New Roman" w:cs="Times New Roman"/>
                <w:sz w:val="24"/>
                <w:szCs w:val="24"/>
                <w:lang w:eastAsia="hr-HR"/>
              </w:rPr>
              <w:t>1 – 2</w:t>
            </w:r>
          </w:p>
        </w:tc>
      </w:tr>
      <w:tr w:rsidR="009A3CA0" w:rsidRPr="009A3CA0" w:rsidTr="009A3CA0">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A3CA0" w:rsidRPr="009A3CA0" w:rsidRDefault="009A3CA0" w:rsidP="009A3CA0">
            <w:pPr>
              <w:spacing w:after="0" w:line="336" w:lineRule="atLeast"/>
              <w:rPr>
                <w:rFonts w:ascii="Times New Roman" w:eastAsia="Times New Roman" w:hAnsi="Times New Roman" w:cs="Times New Roman"/>
                <w:sz w:val="24"/>
                <w:szCs w:val="24"/>
                <w:lang w:eastAsia="hr-HR"/>
              </w:rPr>
            </w:pPr>
            <w:r w:rsidRPr="009A3CA0">
              <w:rPr>
                <w:rFonts w:ascii="Times New Roman" w:eastAsia="Times New Roman" w:hAnsi="Times New Roman" w:cs="Times New Roman"/>
                <w:sz w:val="24"/>
                <w:szCs w:val="24"/>
                <w:lang w:eastAsia="hr-HR"/>
              </w:rPr>
              <w:lastRenderedPageBreak/>
              <w:t>Priprema i pisanje projekta na međunarodnoj razini (po projektu)</w:t>
            </w:r>
          </w:p>
          <w:p w:rsidR="009A3CA0" w:rsidRPr="009A3CA0" w:rsidRDefault="009A3CA0" w:rsidP="009A3CA0">
            <w:pPr>
              <w:spacing w:after="0" w:line="336" w:lineRule="atLeast"/>
              <w:rPr>
                <w:rFonts w:ascii="Times New Roman" w:eastAsia="Times New Roman" w:hAnsi="Times New Roman" w:cs="Times New Roman"/>
                <w:sz w:val="24"/>
                <w:szCs w:val="24"/>
                <w:lang w:eastAsia="hr-HR"/>
              </w:rPr>
            </w:pPr>
            <w:r w:rsidRPr="009A3CA0">
              <w:rPr>
                <w:rFonts w:ascii="Times New Roman" w:eastAsia="Times New Roman" w:hAnsi="Times New Roman" w:cs="Times New Roman"/>
                <w:sz w:val="24"/>
                <w:szCs w:val="24"/>
                <w:lang w:eastAsia="hr-HR"/>
              </w:rPr>
              <w:t>3 boda ukoliko je projekt prihvaćen</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A3CA0" w:rsidRPr="009A3CA0" w:rsidRDefault="009A3CA0" w:rsidP="009A3CA0">
            <w:pPr>
              <w:spacing w:after="0" w:line="240" w:lineRule="auto"/>
              <w:rPr>
                <w:rFonts w:ascii="Times New Roman" w:eastAsia="Times New Roman" w:hAnsi="Times New Roman" w:cs="Times New Roman"/>
                <w:sz w:val="24"/>
                <w:szCs w:val="24"/>
                <w:lang w:eastAsia="hr-HR"/>
              </w:rPr>
            </w:pPr>
            <w:r w:rsidRPr="009A3CA0">
              <w:rPr>
                <w:rFonts w:ascii="Times New Roman" w:eastAsia="Times New Roman" w:hAnsi="Times New Roman" w:cs="Times New Roman"/>
                <w:sz w:val="24"/>
                <w:szCs w:val="24"/>
                <w:lang w:eastAsia="hr-HR"/>
              </w:rPr>
              <w:t>2 – 3</w:t>
            </w:r>
          </w:p>
        </w:tc>
      </w:tr>
      <w:tr w:rsidR="009A3CA0" w:rsidRPr="009A3CA0" w:rsidTr="009A3CA0">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A3CA0" w:rsidRPr="009A3CA0" w:rsidRDefault="009A3CA0" w:rsidP="009A3CA0">
            <w:pPr>
              <w:spacing w:after="0" w:line="240" w:lineRule="auto"/>
              <w:rPr>
                <w:rFonts w:ascii="Times New Roman" w:eastAsia="Times New Roman" w:hAnsi="Times New Roman" w:cs="Times New Roman"/>
                <w:sz w:val="24"/>
                <w:szCs w:val="24"/>
                <w:lang w:eastAsia="hr-HR"/>
              </w:rPr>
            </w:pPr>
            <w:r w:rsidRPr="009A3CA0">
              <w:rPr>
                <w:rFonts w:ascii="Times New Roman" w:eastAsia="Times New Roman" w:hAnsi="Times New Roman" w:cs="Times New Roman"/>
                <w:sz w:val="24"/>
                <w:szCs w:val="24"/>
                <w:lang w:eastAsia="hr-HR"/>
              </w:rPr>
              <w:t>Vođenje ili koordiniranje projekta na školskoj razini (po projektu)</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A3CA0" w:rsidRPr="009A3CA0" w:rsidRDefault="009A3CA0" w:rsidP="009A3CA0">
            <w:pPr>
              <w:spacing w:after="0" w:line="240" w:lineRule="auto"/>
              <w:jc w:val="center"/>
              <w:rPr>
                <w:rFonts w:ascii="Times New Roman" w:eastAsia="Times New Roman" w:hAnsi="Times New Roman" w:cs="Times New Roman"/>
                <w:sz w:val="24"/>
                <w:szCs w:val="24"/>
                <w:lang w:eastAsia="hr-HR"/>
              </w:rPr>
            </w:pPr>
            <w:r w:rsidRPr="009A3CA0">
              <w:rPr>
                <w:rFonts w:ascii="Times New Roman" w:eastAsia="Times New Roman" w:hAnsi="Times New Roman" w:cs="Times New Roman"/>
                <w:sz w:val="24"/>
                <w:szCs w:val="24"/>
                <w:lang w:eastAsia="hr-HR"/>
              </w:rPr>
              <w:t>1</w:t>
            </w:r>
          </w:p>
        </w:tc>
      </w:tr>
      <w:tr w:rsidR="009A3CA0" w:rsidRPr="009A3CA0" w:rsidTr="009A3CA0">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A3CA0" w:rsidRPr="009A3CA0" w:rsidRDefault="009A3CA0" w:rsidP="009A3CA0">
            <w:pPr>
              <w:spacing w:after="0" w:line="240" w:lineRule="auto"/>
              <w:rPr>
                <w:rFonts w:ascii="Times New Roman" w:eastAsia="Times New Roman" w:hAnsi="Times New Roman" w:cs="Times New Roman"/>
                <w:sz w:val="24"/>
                <w:szCs w:val="24"/>
                <w:lang w:eastAsia="hr-HR"/>
              </w:rPr>
            </w:pPr>
            <w:r w:rsidRPr="009A3CA0">
              <w:rPr>
                <w:rFonts w:ascii="Times New Roman" w:eastAsia="Times New Roman" w:hAnsi="Times New Roman" w:cs="Times New Roman"/>
                <w:sz w:val="24"/>
                <w:szCs w:val="24"/>
                <w:lang w:eastAsia="hr-HR"/>
              </w:rPr>
              <w:t>Vođenje ili koordiniranje projekta u trajanju od najmanje godinu dana na školskoj razini (po projektu)</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A3CA0" w:rsidRPr="009A3CA0" w:rsidRDefault="009A3CA0" w:rsidP="009A3CA0">
            <w:pPr>
              <w:spacing w:after="0" w:line="240" w:lineRule="auto"/>
              <w:jc w:val="center"/>
              <w:rPr>
                <w:rFonts w:ascii="Times New Roman" w:eastAsia="Times New Roman" w:hAnsi="Times New Roman" w:cs="Times New Roman"/>
                <w:sz w:val="24"/>
                <w:szCs w:val="24"/>
                <w:lang w:eastAsia="hr-HR"/>
              </w:rPr>
            </w:pPr>
            <w:r w:rsidRPr="009A3CA0">
              <w:rPr>
                <w:rFonts w:ascii="Times New Roman" w:eastAsia="Times New Roman" w:hAnsi="Times New Roman" w:cs="Times New Roman"/>
                <w:sz w:val="24"/>
                <w:szCs w:val="24"/>
                <w:lang w:eastAsia="hr-HR"/>
              </w:rPr>
              <w:t>2</w:t>
            </w:r>
          </w:p>
        </w:tc>
      </w:tr>
      <w:tr w:rsidR="009A3CA0" w:rsidRPr="009A3CA0" w:rsidTr="009A3CA0">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A3CA0" w:rsidRPr="009A3CA0" w:rsidRDefault="009A3CA0" w:rsidP="009A3CA0">
            <w:pPr>
              <w:spacing w:after="0" w:line="240" w:lineRule="auto"/>
              <w:rPr>
                <w:rFonts w:ascii="Times New Roman" w:eastAsia="Times New Roman" w:hAnsi="Times New Roman" w:cs="Times New Roman"/>
                <w:sz w:val="24"/>
                <w:szCs w:val="24"/>
                <w:lang w:eastAsia="hr-HR"/>
              </w:rPr>
            </w:pPr>
            <w:r w:rsidRPr="009A3CA0">
              <w:rPr>
                <w:rFonts w:ascii="Times New Roman" w:eastAsia="Times New Roman" w:hAnsi="Times New Roman" w:cs="Times New Roman"/>
                <w:sz w:val="24"/>
                <w:szCs w:val="24"/>
                <w:lang w:eastAsia="hr-HR"/>
              </w:rPr>
              <w:t>Vođenje ili koordiniranje projekta u trajanju od najmanje godinu dana na državnoj razini (po projektu)</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A3CA0" w:rsidRPr="009A3CA0" w:rsidRDefault="009A3CA0" w:rsidP="009A3CA0">
            <w:pPr>
              <w:spacing w:after="0" w:line="240" w:lineRule="auto"/>
              <w:jc w:val="center"/>
              <w:rPr>
                <w:rFonts w:ascii="Times New Roman" w:eastAsia="Times New Roman" w:hAnsi="Times New Roman" w:cs="Times New Roman"/>
                <w:sz w:val="24"/>
                <w:szCs w:val="24"/>
                <w:lang w:eastAsia="hr-HR"/>
              </w:rPr>
            </w:pPr>
            <w:r w:rsidRPr="009A3CA0">
              <w:rPr>
                <w:rFonts w:ascii="Times New Roman" w:eastAsia="Times New Roman" w:hAnsi="Times New Roman" w:cs="Times New Roman"/>
                <w:sz w:val="24"/>
                <w:szCs w:val="24"/>
                <w:lang w:eastAsia="hr-HR"/>
              </w:rPr>
              <w:t>4</w:t>
            </w:r>
          </w:p>
        </w:tc>
      </w:tr>
      <w:tr w:rsidR="009A3CA0" w:rsidRPr="009A3CA0" w:rsidTr="009A3CA0">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A3CA0" w:rsidRPr="009A3CA0" w:rsidRDefault="009A3CA0" w:rsidP="009A3CA0">
            <w:pPr>
              <w:spacing w:after="0" w:line="240" w:lineRule="auto"/>
              <w:rPr>
                <w:rFonts w:ascii="Times New Roman" w:eastAsia="Times New Roman" w:hAnsi="Times New Roman" w:cs="Times New Roman"/>
                <w:sz w:val="24"/>
                <w:szCs w:val="24"/>
                <w:lang w:eastAsia="hr-HR"/>
              </w:rPr>
            </w:pPr>
            <w:r w:rsidRPr="009A3CA0">
              <w:rPr>
                <w:rFonts w:ascii="Times New Roman" w:eastAsia="Times New Roman" w:hAnsi="Times New Roman" w:cs="Times New Roman"/>
                <w:sz w:val="24"/>
                <w:szCs w:val="24"/>
                <w:lang w:eastAsia="hr-HR"/>
              </w:rPr>
              <w:t>Vođenje ili koordiniranje jednogodišnjeg projekta na međunarodnoj razini (po projektu)</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A3CA0" w:rsidRPr="009A3CA0" w:rsidRDefault="009A3CA0" w:rsidP="009A3CA0">
            <w:pPr>
              <w:spacing w:after="0" w:line="240" w:lineRule="auto"/>
              <w:jc w:val="center"/>
              <w:rPr>
                <w:rFonts w:ascii="Times New Roman" w:eastAsia="Times New Roman" w:hAnsi="Times New Roman" w:cs="Times New Roman"/>
                <w:sz w:val="24"/>
                <w:szCs w:val="24"/>
                <w:lang w:eastAsia="hr-HR"/>
              </w:rPr>
            </w:pPr>
            <w:r w:rsidRPr="009A3CA0">
              <w:rPr>
                <w:rFonts w:ascii="Times New Roman" w:eastAsia="Times New Roman" w:hAnsi="Times New Roman" w:cs="Times New Roman"/>
                <w:sz w:val="24"/>
                <w:szCs w:val="24"/>
                <w:lang w:eastAsia="hr-HR"/>
              </w:rPr>
              <w:t>5</w:t>
            </w:r>
          </w:p>
        </w:tc>
      </w:tr>
      <w:tr w:rsidR="009A3CA0" w:rsidRPr="009A3CA0" w:rsidTr="009A3CA0">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A3CA0" w:rsidRPr="009A3CA0" w:rsidRDefault="009A3CA0" w:rsidP="009A3CA0">
            <w:pPr>
              <w:spacing w:after="0" w:line="240" w:lineRule="auto"/>
              <w:rPr>
                <w:rFonts w:ascii="Times New Roman" w:eastAsia="Times New Roman" w:hAnsi="Times New Roman" w:cs="Times New Roman"/>
                <w:sz w:val="24"/>
                <w:szCs w:val="24"/>
                <w:lang w:eastAsia="hr-HR"/>
              </w:rPr>
            </w:pPr>
            <w:r w:rsidRPr="009A3CA0">
              <w:rPr>
                <w:rFonts w:ascii="Times New Roman" w:eastAsia="Times New Roman" w:hAnsi="Times New Roman" w:cs="Times New Roman"/>
                <w:sz w:val="24"/>
                <w:szCs w:val="24"/>
                <w:lang w:eastAsia="hr-HR"/>
              </w:rPr>
              <w:t>Vođenje ili koordiniranje višegodišnjeg projekta na međunarodnoj razini (po projektu)</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A3CA0" w:rsidRPr="009A3CA0" w:rsidRDefault="009A3CA0" w:rsidP="009A3CA0">
            <w:pPr>
              <w:spacing w:after="0" w:line="240" w:lineRule="auto"/>
              <w:jc w:val="center"/>
              <w:rPr>
                <w:rFonts w:ascii="Times New Roman" w:eastAsia="Times New Roman" w:hAnsi="Times New Roman" w:cs="Times New Roman"/>
                <w:sz w:val="24"/>
                <w:szCs w:val="24"/>
                <w:lang w:eastAsia="hr-HR"/>
              </w:rPr>
            </w:pPr>
            <w:r w:rsidRPr="009A3CA0">
              <w:rPr>
                <w:rFonts w:ascii="Times New Roman" w:eastAsia="Times New Roman" w:hAnsi="Times New Roman" w:cs="Times New Roman"/>
                <w:sz w:val="24"/>
                <w:szCs w:val="24"/>
                <w:lang w:eastAsia="hr-HR"/>
              </w:rPr>
              <w:t>6</w:t>
            </w:r>
          </w:p>
        </w:tc>
      </w:tr>
      <w:tr w:rsidR="009A3CA0" w:rsidRPr="009A3CA0" w:rsidTr="009A3CA0">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A3CA0" w:rsidRPr="009A3CA0" w:rsidRDefault="009A3CA0" w:rsidP="009A3CA0">
            <w:pPr>
              <w:spacing w:after="0" w:line="240" w:lineRule="auto"/>
              <w:rPr>
                <w:rFonts w:ascii="Times New Roman" w:eastAsia="Times New Roman" w:hAnsi="Times New Roman" w:cs="Times New Roman"/>
                <w:sz w:val="24"/>
                <w:szCs w:val="24"/>
                <w:lang w:eastAsia="hr-HR"/>
              </w:rPr>
            </w:pPr>
            <w:r w:rsidRPr="009A3CA0">
              <w:rPr>
                <w:rFonts w:ascii="Times New Roman" w:eastAsia="Times New Roman" w:hAnsi="Times New Roman" w:cs="Times New Roman"/>
                <w:sz w:val="24"/>
                <w:szCs w:val="24"/>
                <w:lang w:eastAsia="hr-HR"/>
              </w:rPr>
              <w:t>Sudjelovanje i doprinos realizaciji rezultata projekta na školskoj razini (po projektu)</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A3CA0" w:rsidRPr="009A3CA0" w:rsidRDefault="009A3CA0" w:rsidP="009A3CA0">
            <w:pPr>
              <w:spacing w:after="0" w:line="240" w:lineRule="auto"/>
              <w:jc w:val="center"/>
              <w:rPr>
                <w:rFonts w:ascii="Times New Roman" w:eastAsia="Times New Roman" w:hAnsi="Times New Roman" w:cs="Times New Roman"/>
                <w:sz w:val="24"/>
                <w:szCs w:val="24"/>
                <w:lang w:eastAsia="hr-HR"/>
              </w:rPr>
            </w:pPr>
            <w:r w:rsidRPr="009A3CA0">
              <w:rPr>
                <w:rFonts w:ascii="Times New Roman" w:eastAsia="Times New Roman" w:hAnsi="Times New Roman" w:cs="Times New Roman"/>
                <w:sz w:val="24"/>
                <w:szCs w:val="24"/>
                <w:lang w:eastAsia="hr-HR"/>
              </w:rPr>
              <w:t>1</w:t>
            </w:r>
          </w:p>
        </w:tc>
      </w:tr>
      <w:tr w:rsidR="009A3CA0" w:rsidRPr="009A3CA0" w:rsidTr="009A3CA0">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A3CA0" w:rsidRPr="009A3CA0" w:rsidRDefault="009A3CA0" w:rsidP="009A3CA0">
            <w:pPr>
              <w:spacing w:after="0" w:line="240" w:lineRule="auto"/>
              <w:rPr>
                <w:rFonts w:ascii="Times New Roman" w:eastAsia="Times New Roman" w:hAnsi="Times New Roman" w:cs="Times New Roman"/>
                <w:sz w:val="24"/>
                <w:szCs w:val="24"/>
                <w:lang w:eastAsia="hr-HR"/>
              </w:rPr>
            </w:pPr>
            <w:r w:rsidRPr="009A3CA0">
              <w:rPr>
                <w:rFonts w:ascii="Times New Roman" w:eastAsia="Times New Roman" w:hAnsi="Times New Roman" w:cs="Times New Roman"/>
                <w:sz w:val="24"/>
                <w:szCs w:val="24"/>
                <w:lang w:eastAsia="hr-HR"/>
              </w:rPr>
              <w:t>Sudjelovanje i doprinos realizaciji rezultata projekta na državnoj razini (po projektu)</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A3CA0" w:rsidRPr="009A3CA0" w:rsidRDefault="009A3CA0" w:rsidP="009A3CA0">
            <w:pPr>
              <w:spacing w:after="0" w:line="240" w:lineRule="auto"/>
              <w:jc w:val="center"/>
              <w:rPr>
                <w:rFonts w:ascii="Times New Roman" w:eastAsia="Times New Roman" w:hAnsi="Times New Roman" w:cs="Times New Roman"/>
                <w:sz w:val="24"/>
                <w:szCs w:val="24"/>
                <w:lang w:eastAsia="hr-HR"/>
              </w:rPr>
            </w:pPr>
            <w:r w:rsidRPr="009A3CA0">
              <w:rPr>
                <w:rFonts w:ascii="Times New Roman" w:eastAsia="Times New Roman" w:hAnsi="Times New Roman" w:cs="Times New Roman"/>
                <w:sz w:val="24"/>
                <w:szCs w:val="24"/>
                <w:lang w:eastAsia="hr-HR"/>
              </w:rPr>
              <w:t>2</w:t>
            </w:r>
          </w:p>
        </w:tc>
      </w:tr>
      <w:tr w:rsidR="009A3CA0" w:rsidRPr="009A3CA0" w:rsidTr="009A3CA0">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A3CA0" w:rsidRPr="009A3CA0" w:rsidRDefault="009A3CA0" w:rsidP="009A3CA0">
            <w:pPr>
              <w:spacing w:after="0" w:line="240" w:lineRule="auto"/>
              <w:rPr>
                <w:rFonts w:ascii="Times New Roman" w:eastAsia="Times New Roman" w:hAnsi="Times New Roman" w:cs="Times New Roman"/>
                <w:sz w:val="24"/>
                <w:szCs w:val="24"/>
                <w:lang w:eastAsia="hr-HR"/>
              </w:rPr>
            </w:pPr>
            <w:r w:rsidRPr="009A3CA0">
              <w:rPr>
                <w:rFonts w:ascii="Times New Roman" w:eastAsia="Times New Roman" w:hAnsi="Times New Roman" w:cs="Times New Roman"/>
                <w:sz w:val="24"/>
                <w:szCs w:val="24"/>
                <w:lang w:eastAsia="hr-HR"/>
              </w:rPr>
              <w:t>Sudjelovanje i doprinos realizaciji rezultata projekta na međunarodnoj razini (po projektu)</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A3CA0" w:rsidRPr="009A3CA0" w:rsidRDefault="009A3CA0" w:rsidP="009A3CA0">
            <w:pPr>
              <w:spacing w:after="0" w:line="240" w:lineRule="auto"/>
              <w:jc w:val="center"/>
              <w:rPr>
                <w:rFonts w:ascii="Times New Roman" w:eastAsia="Times New Roman" w:hAnsi="Times New Roman" w:cs="Times New Roman"/>
                <w:sz w:val="24"/>
                <w:szCs w:val="24"/>
                <w:lang w:eastAsia="hr-HR"/>
              </w:rPr>
            </w:pPr>
            <w:r w:rsidRPr="009A3CA0">
              <w:rPr>
                <w:rFonts w:ascii="Times New Roman" w:eastAsia="Times New Roman" w:hAnsi="Times New Roman" w:cs="Times New Roman"/>
                <w:sz w:val="24"/>
                <w:szCs w:val="24"/>
                <w:lang w:eastAsia="hr-HR"/>
              </w:rPr>
              <w:t>3</w:t>
            </w:r>
          </w:p>
        </w:tc>
      </w:tr>
      <w:tr w:rsidR="009A3CA0" w:rsidRPr="009A3CA0" w:rsidTr="009A3CA0">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A3CA0" w:rsidRPr="009A3CA0" w:rsidRDefault="009A3CA0" w:rsidP="009A3CA0">
            <w:pPr>
              <w:spacing w:after="0" w:line="240" w:lineRule="auto"/>
              <w:rPr>
                <w:rFonts w:ascii="Times New Roman" w:eastAsia="Times New Roman" w:hAnsi="Times New Roman" w:cs="Times New Roman"/>
                <w:sz w:val="24"/>
                <w:szCs w:val="24"/>
                <w:lang w:eastAsia="hr-HR"/>
              </w:rPr>
            </w:pPr>
            <w:r w:rsidRPr="009A3CA0">
              <w:rPr>
                <w:rFonts w:ascii="Times New Roman" w:eastAsia="Times New Roman" w:hAnsi="Times New Roman" w:cs="Times New Roman"/>
                <w:b/>
                <w:bCs/>
                <w:sz w:val="24"/>
                <w:szCs w:val="24"/>
                <w:lang w:eastAsia="hr-HR"/>
              </w:rPr>
              <w:t>UNAPRJEĐENJE RADA ŠKOLE</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A3CA0" w:rsidRPr="009A3CA0" w:rsidRDefault="009A3CA0" w:rsidP="009A3CA0">
            <w:pPr>
              <w:spacing w:after="0" w:line="240" w:lineRule="auto"/>
              <w:rPr>
                <w:rFonts w:ascii="Times New Roman" w:eastAsia="Times New Roman" w:hAnsi="Times New Roman" w:cs="Times New Roman"/>
                <w:sz w:val="24"/>
                <w:szCs w:val="24"/>
                <w:lang w:eastAsia="hr-HR"/>
              </w:rPr>
            </w:pPr>
          </w:p>
        </w:tc>
      </w:tr>
      <w:tr w:rsidR="009A3CA0" w:rsidRPr="009A3CA0" w:rsidTr="009A3CA0">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A3CA0" w:rsidRPr="009A3CA0" w:rsidRDefault="009A3CA0" w:rsidP="009A3CA0">
            <w:pPr>
              <w:spacing w:after="0" w:line="240" w:lineRule="auto"/>
              <w:rPr>
                <w:rFonts w:ascii="Times New Roman" w:eastAsia="Times New Roman" w:hAnsi="Times New Roman" w:cs="Times New Roman"/>
                <w:sz w:val="24"/>
                <w:szCs w:val="24"/>
                <w:lang w:eastAsia="hr-HR"/>
              </w:rPr>
            </w:pPr>
            <w:r w:rsidRPr="009A3CA0">
              <w:rPr>
                <w:rFonts w:ascii="Times New Roman" w:eastAsia="Times New Roman" w:hAnsi="Times New Roman" w:cs="Times New Roman"/>
                <w:sz w:val="24"/>
                <w:szCs w:val="24"/>
                <w:lang w:eastAsia="hr-HR"/>
              </w:rPr>
              <w:t xml:space="preserve">Sudjelovanje u </w:t>
            </w:r>
            <w:proofErr w:type="spellStart"/>
            <w:r w:rsidRPr="009A3CA0">
              <w:rPr>
                <w:rFonts w:ascii="Times New Roman" w:eastAsia="Times New Roman" w:hAnsi="Times New Roman" w:cs="Times New Roman"/>
                <w:sz w:val="24"/>
                <w:szCs w:val="24"/>
                <w:lang w:eastAsia="hr-HR"/>
              </w:rPr>
              <w:t>samovrednovanju</w:t>
            </w:r>
            <w:proofErr w:type="spellEnd"/>
            <w:r w:rsidRPr="009A3CA0">
              <w:rPr>
                <w:rFonts w:ascii="Times New Roman" w:eastAsia="Times New Roman" w:hAnsi="Times New Roman" w:cs="Times New Roman"/>
                <w:sz w:val="24"/>
                <w:szCs w:val="24"/>
                <w:lang w:eastAsia="hr-HR"/>
              </w:rPr>
              <w:t xml:space="preserve"> ili vanjskom vrednovanju škole (po godini)</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A3CA0" w:rsidRPr="009A3CA0" w:rsidRDefault="009A3CA0" w:rsidP="009A3CA0">
            <w:pPr>
              <w:spacing w:after="0" w:line="240" w:lineRule="auto"/>
              <w:jc w:val="center"/>
              <w:rPr>
                <w:rFonts w:ascii="Times New Roman" w:eastAsia="Times New Roman" w:hAnsi="Times New Roman" w:cs="Times New Roman"/>
                <w:sz w:val="24"/>
                <w:szCs w:val="24"/>
                <w:lang w:eastAsia="hr-HR"/>
              </w:rPr>
            </w:pPr>
            <w:r w:rsidRPr="009A3CA0">
              <w:rPr>
                <w:rFonts w:ascii="Times New Roman" w:eastAsia="Times New Roman" w:hAnsi="Times New Roman" w:cs="Times New Roman"/>
                <w:sz w:val="24"/>
                <w:szCs w:val="24"/>
                <w:lang w:eastAsia="hr-HR"/>
              </w:rPr>
              <w:t>1</w:t>
            </w:r>
          </w:p>
        </w:tc>
      </w:tr>
      <w:tr w:rsidR="009A3CA0" w:rsidRPr="009A3CA0" w:rsidTr="009A3CA0">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A3CA0" w:rsidRPr="009A3CA0" w:rsidRDefault="009A3CA0" w:rsidP="009A3CA0">
            <w:pPr>
              <w:spacing w:after="0" w:line="240" w:lineRule="auto"/>
              <w:rPr>
                <w:rFonts w:ascii="Times New Roman" w:eastAsia="Times New Roman" w:hAnsi="Times New Roman" w:cs="Times New Roman"/>
                <w:sz w:val="24"/>
                <w:szCs w:val="24"/>
                <w:lang w:eastAsia="hr-HR"/>
              </w:rPr>
            </w:pPr>
            <w:r w:rsidRPr="009A3CA0">
              <w:rPr>
                <w:rFonts w:ascii="Times New Roman" w:eastAsia="Times New Roman" w:hAnsi="Times New Roman" w:cs="Times New Roman"/>
                <w:sz w:val="24"/>
                <w:szCs w:val="24"/>
                <w:lang w:eastAsia="hr-HR"/>
              </w:rPr>
              <w:t>Rad u školskom timu za kvalitetu/rad u Povjerenstvu za kvalitetu (po godini)</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A3CA0" w:rsidRPr="009A3CA0" w:rsidRDefault="009A3CA0" w:rsidP="009A3CA0">
            <w:pPr>
              <w:spacing w:after="0" w:line="240" w:lineRule="auto"/>
              <w:jc w:val="center"/>
              <w:rPr>
                <w:rFonts w:ascii="Times New Roman" w:eastAsia="Times New Roman" w:hAnsi="Times New Roman" w:cs="Times New Roman"/>
                <w:sz w:val="24"/>
                <w:szCs w:val="24"/>
                <w:lang w:eastAsia="hr-HR"/>
              </w:rPr>
            </w:pPr>
            <w:r w:rsidRPr="009A3CA0">
              <w:rPr>
                <w:rFonts w:ascii="Times New Roman" w:eastAsia="Times New Roman" w:hAnsi="Times New Roman" w:cs="Times New Roman"/>
                <w:sz w:val="24"/>
                <w:szCs w:val="24"/>
                <w:lang w:eastAsia="hr-HR"/>
              </w:rPr>
              <w:t>1</w:t>
            </w:r>
          </w:p>
        </w:tc>
      </w:tr>
      <w:tr w:rsidR="009A3CA0" w:rsidRPr="009A3CA0" w:rsidTr="009A3CA0">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A3CA0" w:rsidRPr="009A3CA0" w:rsidRDefault="009A3CA0" w:rsidP="009A3CA0">
            <w:pPr>
              <w:spacing w:after="0" w:line="240" w:lineRule="auto"/>
              <w:rPr>
                <w:rFonts w:ascii="Times New Roman" w:eastAsia="Times New Roman" w:hAnsi="Times New Roman" w:cs="Times New Roman"/>
                <w:sz w:val="24"/>
                <w:szCs w:val="24"/>
                <w:lang w:eastAsia="hr-HR"/>
              </w:rPr>
            </w:pPr>
            <w:r w:rsidRPr="009A3CA0">
              <w:rPr>
                <w:rFonts w:ascii="Times New Roman" w:eastAsia="Times New Roman" w:hAnsi="Times New Roman" w:cs="Times New Roman"/>
                <w:sz w:val="24"/>
                <w:szCs w:val="24"/>
                <w:lang w:eastAsia="hr-HR"/>
              </w:rPr>
              <w:t xml:space="preserve">Vođenje školskog tima za kvalitetu/rad Koordinatora </w:t>
            </w:r>
            <w:proofErr w:type="spellStart"/>
            <w:r w:rsidRPr="009A3CA0">
              <w:rPr>
                <w:rFonts w:ascii="Times New Roman" w:eastAsia="Times New Roman" w:hAnsi="Times New Roman" w:cs="Times New Roman"/>
                <w:sz w:val="24"/>
                <w:szCs w:val="24"/>
                <w:lang w:eastAsia="hr-HR"/>
              </w:rPr>
              <w:t>samovrednovanja</w:t>
            </w:r>
            <w:proofErr w:type="spellEnd"/>
            <w:r w:rsidRPr="009A3CA0">
              <w:rPr>
                <w:rFonts w:ascii="Times New Roman" w:eastAsia="Times New Roman" w:hAnsi="Times New Roman" w:cs="Times New Roman"/>
                <w:sz w:val="24"/>
                <w:szCs w:val="24"/>
                <w:lang w:eastAsia="hr-HR"/>
              </w:rPr>
              <w:t xml:space="preserve"> (po godini)</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A3CA0" w:rsidRPr="009A3CA0" w:rsidRDefault="009A3CA0" w:rsidP="009A3CA0">
            <w:pPr>
              <w:spacing w:after="0" w:line="240" w:lineRule="auto"/>
              <w:jc w:val="center"/>
              <w:rPr>
                <w:rFonts w:ascii="Times New Roman" w:eastAsia="Times New Roman" w:hAnsi="Times New Roman" w:cs="Times New Roman"/>
                <w:sz w:val="24"/>
                <w:szCs w:val="24"/>
                <w:lang w:eastAsia="hr-HR"/>
              </w:rPr>
            </w:pPr>
            <w:r w:rsidRPr="009A3CA0">
              <w:rPr>
                <w:rFonts w:ascii="Times New Roman" w:eastAsia="Times New Roman" w:hAnsi="Times New Roman" w:cs="Times New Roman"/>
                <w:sz w:val="24"/>
                <w:szCs w:val="24"/>
                <w:lang w:eastAsia="hr-HR"/>
              </w:rPr>
              <w:t>2</w:t>
            </w:r>
          </w:p>
        </w:tc>
      </w:tr>
      <w:tr w:rsidR="009A3CA0" w:rsidRPr="009A3CA0" w:rsidTr="009A3CA0">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A3CA0" w:rsidRPr="009A3CA0" w:rsidRDefault="009A3CA0" w:rsidP="009A3CA0">
            <w:pPr>
              <w:spacing w:after="0" w:line="240" w:lineRule="auto"/>
              <w:rPr>
                <w:rFonts w:ascii="Times New Roman" w:eastAsia="Times New Roman" w:hAnsi="Times New Roman" w:cs="Times New Roman"/>
                <w:sz w:val="24"/>
                <w:szCs w:val="24"/>
                <w:lang w:eastAsia="hr-HR"/>
              </w:rPr>
            </w:pPr>
            <w:r w:rsidRPr="009A3CA0">
              <w:rPr>
                <w:rFonts w:ascii="Times New Roman" w:eastAsia="Times New Roman" w:hAnsi="Times New Roman" w:cs="Times New Roman"/>
                <w:sz w:val="24"/>
                <w:szCs w:val="24"/>
                <w:lang w:eastAsia="hr-HR"/>
              </w:rPr>
              <w:t>Uređivanje školske mrežne stranice, školskog lista ili školske stranice na društvenim mrežama (po godini i po publikaciji)</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A3CA0" w:rsidRPr="009A3CA0" w:rsidRDefault="009A3CA0" w:rsidP="009A3CA0">
            <w:pPr>
              <w:spacing w:after="0" w:line="240" w:lineRule="auto"/>
              <w:jc w:val="center"/>
              <w:rPr>
                <w:rFonts w:ascii="Times New Roman" w:eastAsia="Times New Roman" w:hAnsi="Times New Roman" w:cs="Times New Roman"/>
                <w:sz w:val="24"/>
                <w:szCs w:val="24"/>
                <w:lang w:eastAsia="hr-HR"/>
              </w:rPr>
            </w:pPr>
            <w:r w:rsidRPr="009A3CA0">
              <w:rPr>
                <w:rFonts w:ascii="Times New Roman" w:eastAsia="Times New Roman" w:hAnsi="Times New Roman" w:cs="Times New Roman"/>
                <w:sz w:val="24"/>
                <w:szCs w:val="24"/>
                <w:lang w:eastAsia="hr-HR"/>
              </w:rPr>
              <w:t>1</w:t>
            </w:r>
          </w:p>
        </w:tc>
      </w:tr>
      <w:tr w:rsidR="009A3CA0" w:rsidRPr="009A3CA0" w:rsidTr="009A3CA0">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A3CA0" w:rsidRPr="009A3CA0" w:rsidRDefault="009A3CA0" w:rsidP="009A3CA0">
            <w:pPr>
              <w:spacing w:after="0" w:line="240" w:lineRule="auto"/>
              <w:rPr>
                <w:rFonts w:ascii="Times New Roman" w:eastAsia="Times New Roman" w:hAnsi="Times New Roman" w:cs="Times New Roman"/>
                <w:sz w:val="24"/>
                <w:szCs w:val="24"/>
                <w:lang w:eastAsia="hr-HR"/>
              </w:rPr>
            </w:pPr>
            <w:r w:rsidRPr="009A3CA0">
              <w:rPr>
                <w:rFonts w:ascii="Times New Roman" w:eastAsia="Times New Roman" w:hAnsi="Times New Roman" w:cs="Times New Roman"/>
                <w:sz w:val="24"/>
                <w:szCs w:val="24"/>
                <w:lang w:eastAsia="hr-HR"/>
              </w:rPr>
              <w:t>Pripremanje i organizacija javnog događanja u školi (po događanju)</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A3CA0" w:rsidRPr="009A3CA0" w:rsidRDefault="009A3CA0" w:rsidP="009A3CA0">
            <w:pPr>
              <w:spacing w:after="0" w:line="240" w:lineRule="auto"/>
              <w:jc w:val="center"/>
              <w:rPr>
                <w:rFonts w:ascii="Times New Roman" w:eastAsia="Times New Roman" w:hAnsi="Times New Roman" w:cs="Times New Roman"/>
                <w:sz w:val="24"/>
                <w:szCs w:val="24"/>
                <w:lang w:eastAsia="hr-HR"/>
              </w:rPr>
            </w:pPr>
            <w:r w:rsidRPr="009A3CA0">
              <w:rPr>
                <w:rFonts w:ascii="Times New Roman" w:eastAsia="Times New Roman" w:hAnsi="Times New Roman" w:cs="Times New Roman"/>
                <w:sz w:val="24"/>
                <w:szCs w:val="24"/>
                <w:lang w:eastAsia="hr-HR"/>
              </w:rPr>
              <w:t>1</w:t>
            </w:r>
          </w:p>
        </w:tc>
      </w:tr>
      <w:tr w:rsidR="009A3CA0" w:rsidRPr="009A3CA0" w:rsidTr="009A3CA0">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A3CA0" w:rsidRPr="009A3CA0" w:rsidRDefault="009A3CA0" w:rsidP="009A3CA0">
            <w:pPr>
              <w:spacing w:after="0" w:line="240" w:lineRule="auto"/>
              <w:rPr>
                <w:rFonts w:ascii="Times New Roman" w:eastAsia="Times New Roman" w:hAnsi="Times New Roman" w:cs="Times New Roman"/>
                <w:sz w:val="24"/>
                <w:szCs w:val="24"/>
                <w:lang w:eastAsia="hr-HR"/>
              </w:rPr>
            </w:pPr>
            <w:r w:rsidRPr="009A3CA0">
              <w:rPr>
                <w:rFonts w:ascii="Times New Roman" w:eastAsia="Times New Roman" w:hAnsi="Times New Roman" w:cs="Times New Roman"/>
                <w:sz w:val="24"/>
                <w:szCs w:val="24"/>
                <w:lang w:eastAsia="hr-HR"/>
              </w:rPr>
              <w:t>Pripremanje i organizacija javnog događanja vezanog uz obrazovanje na županijskoj ili državnoj razini (po događanju)</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A3CA0" w:rsidRPr="009A3CA0" w:rsidRDefault="009A3CA0" w:rsidP="009A3CA0">
            <w:pPr>
              <w:spacing w:after="0" w:line="240" w:lineRule="auto"/>
              <w:jc w:val="center"/>
              <w:rPr>
                <w:rFonts w:ascii="Times New Roman" w:eastAsia="Times New Roman" w:hAnsi="Times New Roman" w:cs="Times New Roman"/>
                <w:sz w:val="24"/>
                <w:szCs w:val="24"/>
                <w:lang w:eastAsia="hr-HR"/>
              </w:rPr>
            </w:pPr>
            <w:r w:rsidRPr="009A3CA0">
              <w:rPr>
                <w:rFonts w:ascii="Times New Roman" w:eastAsia="Times New Roman" w:hAnsi="Times New Roman" w:cs="Times New Roman"/>
                <w:sz w:val="24"/>
                <w:szCs w:val="24"/>
                <w:lang w:eastAsia="hr-HR"/>
              </w:rPr>
              <w:t>2</w:t>
            </w:r>
          </w:p>
        </w:tc>
      </w:tr>
      <w:tr w:rsidR="009A3CA0" w:rsidRPr="009A3CA0" w:rsidTr="009A3CA0">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A3CA0" w:rsidRPr="009A3CA0" w:rsidRDefault="009A3CA0" w:rsidP="009A3CA0">
            <w:pPr>
              <w:spacing w:after="0" w:line="240" w:lineRule="auto"/>
              <w:rPr>
                <w:rFonts w:ascii="Times New Roman" w:eastAsia="Times New Roman" w:hAnsi="Times New Roman" w:cs="Times New Roman"/>
                <w:sz w:val="24"/>
                <w:szCs w:val="24"/>
                <w:lang w:eastAsia="hr-HR"/>
              </w:rPr>
            </w:pPr>
            <w:r w:rsidRPr="009A3CA0">
              <w:rPr>
                <w:rFonts w:ascii="Times New Roman" w:eastAsia="Times New Roman" w:hAnsi="Times New Roman" w:cs="Times New Roman"/>
                <w:sz w:val="24"/>
                <w:szCs w:val="24"/>
                <w:lang w:eastAsia="hr-HR"/>
              </w:rPr>
              <w:t>Vođenje ili koordiniranje javnog događaja vezanog uz obrazovanje na državnoj razini (po događaju)</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A3CA0" w:rsidRPr="009A3CA0" w:rsidRDefault="009A3CA0" w:rsidP="009A3CA0">
            <w:pPr>
              <w:spacing w:after="0" w:line="240" w:lineRule="auto"/>
              <w:jc w:val="center"/>
              <w:rPr>
                <w:rFonts w:ascii="Times New Roman" w:eastAsia="Times New Roman" w:hAnsi="Times New Roman" w:cs="Times New Roman"/>
                <w:sz w:val="24"/>
                <w:szCs w:val="24"/>
                <w:lang w:eastAsia="hr-HR"/>
              </w:rPr>
            </w:pPr>
            <w:r w:rsidRPr="009A3CA0">
              <w:rPr>
                <w:rFonts w:ascii="Times New Roman" w:eastAsia="Times New Roman" w:hAnsi="Times New Roman" w:cs="Times New Roman"/>
                <w:sz w:val="24"/>
                <w:szCs w:val="24"/>
                <w:lang w:eastAsia="hr-HR"/>
              </w:rPr>
              <w:t>3</w:t>
            </w:r>
          </w:p>
        </w:tc>
      </w:tr>
      <w:tr w:rsidR="009A3CA0" w:rsidRPr="009A3CA0" w:rsidTr="009A3CA0">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A3CA0" w:rsidRPr="009A3CA0" w:rsidRDefault="009A3CA0" w:rsidP="009A3CA0">
            <w:pPr>
              <w:spacing w:after="0" w:line="240" w:lineRule="auto"/>
              <w:rPr>
                <w:rFonts w:ascii="Times New Roman" w:eastAsia="Times New Roman" w:hAnsi="Times New Roman" w:cs="Times New Roman"/>
                <w:sz w:val="24"/>
                <w:szCs w:val="24"/>
                <w:lang w:eastAsia="hr-HR"/>
              </w:rPr>
            </w:pPr>
            <w:r w:rsidRPr="009A3CA0">
              <w:rPr>
                <w:rFonts w:ascii="Times New Roman" w:eastAsia="Times New Roman" w:hAnsi="Times New Roman" w:cs="Times New Roman"/>
                <w:sz w:val="24"/>
                <w:szCs w:val="24"/>
                <w:lang w:eastAsia="hr-HR"/>
              </w:rPr>
              <w:t>Aktivno sudjelovanje u izvođenju programa za vanjske sudionike u regionalnom centru kompetentnosti (po godini)</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A3CA0" w:rsidRPr="009A3CA0" w:rsidRDefault="009A3CA0" w:rsidP="009A3CA0">
            <w:pPr>
              <w:spacing w:after="0" w:line="240" w:lineRule="auto"/>
              <w:jc w:val="center"/>
              <w:rPr>
                <w:rFonts w:ascii="Times New Roman" w:eastAsia="Times New Roman" w:hAnsi="Times New Roman" w:cs="Times New Roman"/>
                <w:sz w:val="24"/>
                <w:szCs w:val="24"/>
                <w:lang w:eastAsia="hr-HR"/>
              </w:rPr>
            </w:pPr>
            <w:r w:rsidRPr="009A3CA0">
              <w:rPr>
                <w:rFonts w:ascii="Times New Roman" w:eastAsia="Times New Roman" w:hAnsi="Times New Roman" w:cs="Times New Roman"/>
                <w:sz w:val="24"/>
                <w:szCs w:val="24"/>
                <w:lang w:eastAsia="hr-HR"/>
              </w:rPr>
              <w:t>1</w:t>
            </w:r>
          </w:p>
        </w:tc>
      </w:tr>
      <w:tr w:rsidR="009A3CA0" w:rsidRPr="009A3CA0" w:rsidTr="009A3CA0">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A3CA0" w:rsidRPr="009A3CA0" w:rsidRDefault="009A3CA0" w:rsidP="009A3CA0">
            <w:pPr>
              <w:spacing w:after="0" w:line="240" w:lineRule="auto"/>
              <w:rPr>
                <w:rFonts w:ascii="Times New Roman" w:eastAsia="Times New Roman" w:hAnsi="Times New Roman" w:cs="Times New Roman"/>
                <w:sz w:val="24"/>
                <w:szCs w:val="24"/>
                <w:lang w:eastAsia="hr-HR"/>
              </w:rPr>
            </w:pPr>
            <w:r w:rsidRPr="009A3CA0">
              <w:rPr>
                <w:rFonts w:ascii="Times New Roman" w:eastAsia="Times New Roman" w:hAnsi="Times New Roman" w:cs="Times New Roman"/>
                <w:sz w:val="24"/>
                <w:szCs w:val="24"/>
                <w:lang w:eastAsia="hr-HR"/>
              </w:rPr>
              <w:t>Vođenje regionalnog centra kompetentnosti (po godini)</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A3CA0" w:rsidRPr="009A3CA0" w:rsidRDefault="009A3CA0" w:rsidP="009A3CA0">
            <w:pPr>
              <w:spacing w:after="0" w:line="240" w:lineRule="auto"/>
              <w:jc w:val="center"/>
              <w:rPr>
                <w:rFonts w:ascii="Times New Roman" w:eastAsia="Times New Roman" w:hAnsi="Times New Roman" w:cs="Times New Roman"/>
                <w:sz w:val="24"/>
                <w:szCs w:val="24"/>
                <w:lang w:eastAsia="hr-HR"/>
              </w:rPr>
            </w:pPr>
            <w:r w:rsidRPr="009A3CA0">
              <w:rPr>
                <w:rFonts w:ascii="Times New Roman" w:eastAsia="Times New Roman" w:hAnsi="Times New Roman" w:cs="Times New Roman"/>
                <w:sz w:val="24"/>
                <w:szCs w:val="24"/>
                <w:lang w:eastAsia="hr-HR"/>
              </w:rPr>
              <w:t>3</w:t>
            </w:r>
          </w:p>
        </w:tc>
      </w:tr>
      <w:tr w:rsidR="009A3CA0" w:rsidRPr="009A3CA0" w:rsidTr="009A3CA0">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A3CA0" w:rsidRPr="009A3CA0" w:rsidRDefault="009A3CA0" w:rsidP="009A3CA0">
            <w:pPr>
              <w:spacing w:after="0" w:line="240" w:lineRule="auto"/>
              <w:rPr>
                <w:rFonts w:ascii="Times New Roman" w:eastAsia="Times New Roman" w:hAnsi="Times New Roman" w:cs="Times New Roman"/>
                <w:sz w:val="24"/>
                <w:szCs w:val="24"/>
                <w:lang w:eastAsia="hr-HR"/>
              </w:rPr>
            </w:pPr>
            <w:r w:rsidRPr="009A3CA0">
              <w:rPr>
                <w:rFonts w:ascii="Times New Roman" w:eastAsia="Times New Roman" w:hAnsi="Times New Roman" w:cs="Times New Roman"/>
                <w:sz w:val="24"/>
                <w:szCs w:val="24"/>
                <w:lang w:eastAsia="hr-HR"/>
              </w:rPr>
              <w:t>Administriranje školskih platformi za e-učenje (po e-platformi i po godini)</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A3CA0" w:rsidRPr="009A3CA0" w:rsidRDefault="009A3CA0" w:rsidP="009A3CA0">
            <w:pPr>
              <w:spacing w:after="0" w:line="240" w:lineRule="auto"/>
              <w:jc w:val="center"/>
              <w:rPr>
                <w:rFonts w:ascii="Times New Roman" w:eastAsia="Times New Roman" w:hAnsi="Times New Roman" w:cs="Times New Roman"/>
                <w:sz w:val="24"/>
                <w:szCs w:val="24"/>
                <w:lang w:eastAsia="hr-HR"/>
              </w:rPr>
            </w:pPr>
            <w:r w:rsidRPr="009A3CA0">
              <w:rPr>
                <w:rFonts w:ascii="Times New Roman" w:eastAsia="Times New Roman" w:hAnsi="Times New Roman" w:cs="Times New Roman"/>
                <w:sz w:val="24"/>
                <w:szCs w:val="24"/>
                <w:lang w:eastAsia="hr-HR"/>
              </w:rPr>
              <w:t>1</w:t>
            </w:r>
          </w:p>
        </w:tc>
      </w:tr>
      <w:tr w:rsidR="009A3CA0" w:rsidRPr="009A3CA0" w:rsidTr="009A3CA0">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A3CA0" w:rsidRPr="009A3CA0" w:rsidRDefault="009A3CA0" w:rsidP="009A3CA0">
            <w:pPr>
              <w:spacing w:after="0" w:line="240" w:lineRule="auto"/>
              <w:rPr>
                <w:rFonts w:ascii="Times New Roman" w:eastAsia="Times New Roman" w:hAnsi="Times New Roman" w:cs="Times New Roman"/>
                <w:sz w:val="24"/>
                <w:szCs w:val="24"/>
                <w:lang w:eastAsia="hr-HR"/>
              </w:rPr>
            </w:pPr>
            <w:r w:rsidRPr="009A3CA0">
              <w:rPr>
                <w:rFonts w:ascii="Times New Roman" w:eastAsia="Times New Roman" w:hAnsi="Times New Roman" w:cs="Times New Roman"/>
                <w:b/>
                <w:bCs/>
                <w:sz w:val="24"/>
                <w:szCs w:val="24"/>
                <w:lang w:eastAsia="hr-HR"/>
              </w:rPr>
              <w:t>RAD NA UNAPRJEĐENJU SUSTAVA OBRAZOVANJA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A3CA0" w:rsidRPr="009A3CA0" w:rsidRDefault="009A3CA0" w:rsidP="009A3CA0">
            <w:pPr>
              <w:spacing w:after="0" w:line="240" w:lineRule="auto"/>
              <w:rPr>
                <w:rFonts w:ascii="Times New Roman" w:eastAsia="Times New Roman" w:hAnsi="Times New Roman" w:cs="Times New Roman"/>
                <w:sz w:val="24"/>
                <w:szCs w:val="24"/>
                <w:lang w:eastAsia="hr-HR"/>
              </w:rPr>
            </w:pPr>
          </w:p>
        </w:tc>
      </w:tr>
      <w:tr w:rsidR="009A3CA0" w:rsidRPr="009A3CA0" w:rsidTr="009A3CA0">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A3CA0" w:rsidRPr="009A3CA0" w:rsidRDefault="009A3CA0" w:rsidP="009A3CA0">
            <w:pPr>
              <w:spacing w:after="0" w:line="240" w:lineRule="auto"/>
              <w:rPr>
                <w:rFonts w:ascii="Times New Roman" w:eastAsia="Times New Roman" w:hAnsi="Times New Roman" w:cs="Times New Roman"/>
                <w:sz w:val="24"/>
                <w:szCs w:val="24"/>
                <w:lang w:eastAsia="hr-HR"/>
              </w:rPr>
            </w:pPr>
            <w:r w:rsidRPr="009A3CA0">
              <w:rPr>
                <w:rFonts w:ascii="Times New Roman" w:eastAsia="Times New Roman" w:hAnsi="Times New Roman" w:cs="Times New Roman"/>
                <w:sz w:val="24"/>
                <w:szCs w:val="24"/>
                <w:lang w:eastAsia="hr-HR"/>
              </w:rPr>
              <w:t>Rad u povjerenstvima, radnim skupinama ili mentorskim timovima za koja su imenovani od strane Ministarstva znanosti i obrazovanja ili za rad u Povjerenstvu za polaganje stručnih ispita (po godini)</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A3CA0" w:rsidRPr="009A3CA0" w:rsidRDefault="009A3CA0" w:rsidP="009A3CA0">
            <w:pPr>
              <w:spacing w:after="0" w:line="240" w:lineRule="auto"/>
              <w:jc w:val="center"/>
              <w:rPr>
                <w:rFonts w:ascii="Times New Roman" w:eastAsia="Times New Roman" w:hAnsi="Times New Roman" w:cs="Times New Roman"/>
                <w:sz w:val="24"/>
                <w:szCs w:val="24"/>
                <w:lang w:eastAsia="hr-HR"/>
              </w:rPr>
            </w:pPr>
            <w:r w:rsidRPr="009A3CA0">
              <w:rPr>
                <w:rFonts w:ascii="Times New Roman" w:eastAsia="Times New Roman" w:hAnsi="Times New Roman" w:cs="Times New Roman"/>
                <w:sz w:val="24"/>
                <w:szCs w:val="24"/>
                <w:lang w:eastAsia="hr-HR"/>
              </w:rPr>
              <w:t>1</w:t>
            </w:r>
          </w:p>
        </w:tc>
      </w:tr>
      <w:tr w:rsidR="009A3CA0" w:rsidRPr="009A3CA0" w:rsidTr="009A3CA0">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A3CA0" w:rsidRPr="009A3CA0" w:rsidRDefault="009A3CA0" w:rsidP="009A3CA0">
            <w:pPr>
              <w:spacing w:after="0" w:line="240" w:lineRule="auto"/>
              <w:rPr>
                <w:rFonts w:ascii="Times New Roman" w:eastAsia="Times New Roman" w:hAnsi="Times New Roman" w:cs="Times New Roman"/>
                <w:sz w:val="24"/>
                <w:szCs w:val="24"/>
                <w:lang w:eastAsia="hr-HR"/>
              </w:rPr>
            </w:pPr>
            <w:r w:rsidRPr="009A3CA0">
              <w:rPr>
                <w:rFonts w:ascii="Times New Roman" w:eastAsia="Times New Roman" w:hAnsi="Times New Roman" w:cs="Times New Roman"/>
                <w:sz w:val="24"/>
                <w:szCs w:val="24"/>
                <w:lang w:eastAsia="hr-HR"/>
              </w:rPr>
              <w:t>Sudjelovanje u provođenju obrazovnog istraživanja na školskoj ili županijskoj razini (po broju)</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A3CA0" w:rsidRPr="009A3CA0" w:rsidRDefault="009A3CA0" w:rsidP="009A3CA0">
            <w:pPr>
              <w:spacing w:after="0" w:line="240" w:lineRule="auto"/>
              <w:jc w:val="center"/>
              <w:rPr>
                <w:rFonts w:ascii="Times New Roman" w:eastAsia="Times New Roman" w:hAnsi="Times New Roman" w:cs="Times New Roman"/>
                <w:sz w:val="24"/>
                <w:szCs w:val="24"/>
                <w:lang w:eastAsia="hr-HR"/>
              </w:rPr>
            </w:pPr>
            <w:r w:rsidRPr="009A3CA0">
              <w:rPr>
                <w:rFonts w:ascii="Times New Roman" w:eastAsia="Times New Roman" w:hAnsi="Times New Roman" w:cs="Times New Roman"/>
                <w:sz w:val="24"/>
                <w:szCs w:val="24"/>
                <w:lang w:eastAsia="hr-HR"/>
              </w:rPr>
              <w:t>1</w:t>
            </w:r>
          </w:p>
        </w:tc>
      </w:tr>
      <w:tr w:rsidR="009A3CA0" w:rsidRPr="009A3CA0" w:rsidTr="009A3CA0">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A3CA0" w:rsidRPr="009A3CA0" w:rsidRDefault="009A3CA0" w:rsidP="009A3CA0">
            <w:pPr>
              <w:spacing w:after="0" w:line="240" w:lineRule="auto"/>
              <w:rPr>
                <w:rFonts w:ascii="Times New Roman" w:eastAsia="Times New Roman" w:hAnsi="Times New Roman" w:cs="Times New Roman"/>
                <w:sz w:val="24"/>
                <w:szCs w:val="24"/>
                <w:lang w:eastAsia="hr-HR"/>
              </w:rPr>
            </w:pPr>
            <w:r w:rsidRPr="009A3CA0">
              <w:rPr>
                <w:rFonts w:ascii="Times New Roman" w:eastAsia="Times New Roman" w:hAnsi="Times New Roman" w:cs="Times New Roman"/>
                <w:sz w:val="24"/>
                <w:szCs w:val="24"/>
                <w:lang w:eastAsia="hr-HR"/>
              </w:rPr>
              <w:t xml:space="preserve">Sudjelovanje u provođenju obrazovnog istraživanja na međužupanijskoj, </w:t>
            </w:r>
            <w:r w:rsidRPr="009A3CA0">
              <w:rPr>
                <w:rFonts w:ascii="Times New Roman" w:eastAsia="Times New Roman" w:hAnsi="Times New Roman" w:cs="Times New Roman"/>
                <w:sz w:val="24"/>
                <w:szCs w:val="24"/>
                <w:lang w:eastAsia="hr-HR"/>
              </w:rPr>
              <w:lastRenderedPageBreak/>
              <w:t>državnoj ili međunarodnoj razini (po broju)</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A3CA0" w:rsidRPr="009A3CA0" w:rsidRDefault="009A3CA0" w:rsidP="009A3CA0">
            <w:pPr>
              <w:spacing w:after="0" w:line="240" w:lineRule="auto"/>
              <w:jc w:val="center"/>
              <w:rPr>
                <w:rFonts w:ascii="Times New Roman" w:eastAsia="Times New Roman" w:hAnsi="Times New Roman" w:cs="Times New Roman"/>
                <w:sz w:val="24"/>
                <w:szCs w:val="24"/>
                <w:lang w:eastAsia="hr-HR"/>
              </w:rPr>
            </w:pPr>
            <w:r w:rsidRPr="009A3CA0">
              <w:rPr>
                <w:rFonts w:ascii="Times New Roman" w:eastAsia="Times New Roman" w:hAnsi="Times New Roman" w:cs="Times New Roman"/>
                <w:sz w:val="24"/>
                <w:szCs w:val="24"/>
                <w:lang w:eastAsia="hr-HR"/>
              </w:rPr>
              <w:lastRenderedPageBreak/>
              <w:t>2</w:t>
            </w:r>
          </w:p>
        </w:tc>
      </w:tr>
      <w:tr w:rsidR="009A3CA0" w:rsidRPr="009A3CA0" w:rsidTr="009A3CA0">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A3CA0" w:rsidRPr="009A3CA0" w:rsidRDefault="009A3CA0" w:rsidP="009A3CA0">
            <w:pPr>
              <w:spacing w:after="0" w:line="240" w:lineRule="auto"/>
              <w:rPr>
                <w:rFonts w:ascii="Times New Roman" w:eastAsia="Times New Roman" w:hAnsi="Times New Roman" w:cs="Times New Roman"/>
                <w:sz w:val="24"/>
                <w:szCs w:val="24"/>
                <w:lang w:eastAsia="hr-HR"/>
              </w:rPr>
            </w:pPr>
            <w:r w:rsidRPr="009A3CA0">
              <w:rPr>
                <w:rFonts w:ascii="Times New Roman" w:eastAsia="Times New Roman" w:hAnsi="Times New Roman" w:cs="Times New Roman"/>
                <w:sz w:val="24"/>
                <w:szCs w:val="24"/>
                <w:lang w:eastAsia="hr-HR"/>
              </w:rPr>
              <w:lastRenderedPageBreak/>
              <w:t>Sudjelovanje u eksperimentalnom programu u skladu sa Zakonom o odgoju i obrazovanju (po šk. godini)</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A3CA0" w:rsidRPr="009A3CA0" w:rsidRDefault="009A3CA0" w:rsidP="009A3CA0">
            <w:pPr>
              <w:spacing w:after="0" w:line="240" w:lineRule="auto"/>
              <w:jc w:val="center"/>
              <w:rPr>
                <w:rFonts w:ascii="Times New Roman" w:eastAsia="Times New Roman" w:hAnsi="Times New Roman" w:cs="Times New Roman"/>
                <w:sz w:val="24"/>
                <w:szCs w:val="24"/>
                <w:lang w:eastAsia="hr-HR"/>
              </w:rPr>
            </w:pPr>
            <w:r w:rsidRPr="009A3CA0">
              <w:rPr>
                <w:rFonts w:ascii="Times New Roman" w:eastAsia="Times New Roman" w:hAnsi="Times New Roman" w:cs="Times New Roman"/>
                <w:sz w:val="24"/>
                <w:szCs w:val="24"/>
                <w:lang w:eastAsia="hr-HR"/>
              </w:rPr>
              <w:t>4</w:t>
            </w:r>
          </w:p>
        </w:tc>
      </w:tr>
      <w:tr w:rsidR="009A3CA0" w:rsidRPr="009A3CA0" w:rsidTr="009A3CA0">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A3CA0" w:rsidRPr="009A3CA0" w:rsidRDefault="009A3CA0" w:rsidP="009A3CA0">
            <w:pPr>
              <w:spacing w:after="0" w:line="240" w:lineRule="auto"/>
              <w:rPr>
                <w:rFonts w:ascii="Times New Roman" w:eastAsia="Times New Roman" w:hAnsi="Times New Roman" w:cs="Times New Roman"/>
                <w:sz w:val="24"/>
                <w:szCs w:val="24"/>
                <w:lang w:eastAsia="hr-HR"/>
              </w:rPr>
            </w:pPr>
            <w:r w:rsidRPr="009A3CA0">
              <w:rPr>
                <w:rFonts w:ascii="Times New Roman" w:eastAsia="Times New Roman" w:hAnsi="Times New Roman" w:cs="Times New Roman"/>
                <w:sz w:val="24"/>
                <w:szCs w:val="24"/>
                <w:lang w:eastAsia="hr-HR"/>
              </w:rPr>
              <w:t>Pripremanje i provođenje obrazovnog istraživanja na školskoj ili županijskoj razini, uz objavu rada (po broju)</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A3CA0" w:rsidRPr="009A3CA0" w:rsidRDefault="009A3CA0" w:rsidP="009A3CA0">
            <w:pPr>
              <w:spacing w:after="0" w:line="240" w:lineRule="auto"/>
              <w:jc w:val="center"/>
              <w:rPr>
                <w:rFonts w:ascii="Times New Roman" w:eastAsia="Times New Roman" w:hAnsi="Times New Roman" w:cs="Times New Roman"/>
                <w:sz w:val="24"/>
                <w:szCs w:val="24"/>
                <w:lang w:eastAsia="hr-HR"/>
              </w:rPr>
            </w:pPr>
            <w:r w:rsidRPr="009A3CA0">
              <w:rPr>
                <w:rFonts w:ascii="Times New Roman" w:eastAsia="Times New Roman" w:hAnsi="Times New Roman" w:cs="Times New Roman"/>
                <w:sz w:val="24"/>
                <w:szCs w:val="24"/>
                <w:lang w:eastAsia="hr-HR"/>
              </w:rPr>
              <w:t>2</w:t>
            </w:r>
          </w:p>
        </w:tc>
      </w:tr>
      <w:tr w:rsidR="009A3CA0" w:rsidRPr="009A3CA0" w:rsidTr="009A3CA0">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A3CA0" w:rsidRPr="009A3CA0" w:rsidRDefault="009A3CA0" w:rsidP="009A3CA0">
            <w:pPr>
              <w:spacing w:after="0" w:line="240" w:lineRule="auto"/>
              <w:rPr>
                <w:rFonts w:ascii="Times New Roman" w:eastAsia="Times New Roman" w:hAnsi="Times New Roman" w:cs="Times New Roman"/>
                <w:sz w:val="24"/>
                <w:szCs w:val="24"/>
                <w:lang w:eastAsia="hr-HR"/>
              </w:rPr>
            </w:pPr>
            <w:r w:rsidRPr="009A3CA0">
              <w:rPr>
                <w:rFonts w:ascii="Times New Roman" w:eastAsia="Times New Roman" w:hAnsi="Times New Roman" w:cs="Times New Roman"/>
                <w:sz w:val="24"/>
                <w:szCs w:val="24"/>
                <w:lang w:eastAsia="hr-HR"/>
              </w:rPr>
              <w:t>Pripremanje i provođenje obrazovnog istraživanja na međužupanijskoj ili državnoj razini, uz objavu rada (po broju)</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A3CA0" w:rsidRPr="009A3CA0" w:rsidRDefault="009A3CA0" w:rsidP="009A3CA0">
            <w:pPr>
              <w:spacing w:after="0" w:line="240" w:lineRule="auto"/>
              <w:jc w:val="center"/>
              <w:rPr>
                <w:rFonts w:ascii="Times New Roman" w:eastAsia="Times New Roman" w:hAnsi="Times New Roman" w:cs="Times New Roman"/>
                <w:sz w:val="24"/>
                <w:szCs w:val="24"/>
                <w:lang w:eastAsia="hr-HR"/>
              </w:rPr>
            </w:pPr>
            <w:r w:rsidRPr="009A3CA0">
              <w:rPr>
                <w:rFonts w:ascii="Times New Roman" w:eastAsia="Times New Roman" w:hAnsi="Times New Roman" w:cs="Times New Roman"/>
                <w:sz w:val="24"/>
                <w:szCs w:val="24"/>
                <w:lang w:eastAsia="hr-HR"/>
              </w:rPr>
              <w:t>3</w:t>
            </w:r>
          </w:p>
        </w:tc>
      </w:tr>
      <w:tr w:rsidR="009A3CA0" w:rsidRPr="009A3CA0" w:rsidTr="009A3CA0">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A3CA0" w:rsidRPr="009A3CA0" w:rsidRDefault="009A3CA0" w:rsidP="009A3CA0">
            <w:pPr>
              <w:spacing w:after="0" w:line="240" w:lineRule="auto"/>
              <w:rPr>
                <w:rFonts w:ascii="Times New Roman" w:eastAsia="Times New Roman" w:hAnsi="Times New Roman" w:cs="Times New Roman"/>
                <w:sz w:val="24"/>
                <w:szCs w:val="24"/>
                <w:lang w:eastAsia="hr-HR"/>
              </w:rPr>
            </w:pPr>
            <w:r w:rsidRPr="009A3CA0">
              <w:rPr>
                <w:rFonts w:ascii="Times New Roman" w:eastAsia="Times New Roman" w:hAnsi="Times New Roman" w:cs="Times New Roman"/>
                <w:sz w:val="24"/>
                <w:szCs w:val="24"/>
                <w:lang w:eastAsia="hr-HR"/>
              </w:rPr>
              <w:t>Pripremanje i provođenje obrazovnog istraživanja na međunarodnoj razini, uz objavu rada (po broju)</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A3CA0" w:rsidRPr="009A3CA0" w:rsidRDefault="009A3CA0" w:rsidP="009A3CA0">
            <w:pPr>
              <w:spacing w:after="0" w:line="240" w:lineRule="auto"/>
              <w:jc w:val="center"/>
              <w:rPr>
                <w:rFonts w:ascii="Times New Roman" w:eastAsia="Times New Roman" w:hAnsi="Times New Roman" w:cs="Times New Roman"/>
                <w:sz w:val="24"/>
                <w:szCs w:val="24"/>
                <w:lang w:eastAsia="hr-HR"/>
              </w:rPr>
            </w:pPr>
            <w:r w:rsidRPr="009A3CA0">
              <w:rPr>
                <w:rFonts w:ascii="Times New Roman" w:eastAsia="Times New Roman" w:hAnsi="Times New Roman" w:cs="Times New Roman"/>
                <w:sz w:val="24"/>
                <w:szCs w:val="24"/>
                <w:lang w:eastAsia="hr-HR"/>
              </w:rPr>
              <w:t>4</w:t>
            </w:r>
          </w:p>
        </w:tc>
      </w:tr>
      <w:tr w:rsidR="009A3CA0" w:rsidRPr="009A3CA0" w:rsidTr="009A3CA0">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A3CA0" w:rsidRPr="009A3CA0" w:rsidRDefault="009A3CA0" w:rsidP="009A3CA0">
            <w:pPr>
              <w:spacing w:after="0" w:line="240" w:lineRule="auto"/>
              <w:rPr>
                <w:rFonts w:ascii="Times New Roman" w:eastAsia="Times New Roman" w:hAnsi="Times New Roman" w:cs="Times New Roman"/>
                <w:sz w:val="24"/>
                <w:szCs w:val="24"/>
                <w:lang w:eastAsia="hr-HR"/>
              </w:rPr>
            </w:pPr>
            <w:r w:rsidRPr="009A3CA0">
              <w:rPr>
                <w:rFonts w:ascii="Times New Roman" w:eastAsia="Times New Roman" w:hAnsi="Times New Roman" w:cs="Times New Roman"/>
                <w:sz w:val="24"/>
                <w:szCs w:val="24"/>
                <w:lang w:eastAsia="hr-HR"/>
              </w:rPr>
              <w:t xml:space="preserve">Sudjelovanje u radnim skupinama, povjerenstvima i sl. za izradu strateških, zakonodavnih, </w:t>
            </w:r>
            <w:proofErr w:type="spellStart"/>
            <w:r w:rsidRPr="009A3CA0">
              <w:rPr>
                <w:rFonts w:ascii="Times New Roman" w:eastAsia="Times New Roman" w:hAnsi="Times New Roman" w:cs="Times New Roman"/>
                <w:sz w:val="24"/>
                <w:szCs w:val="24"/>
                <w:lang w:eastAsia="hr-HR"/>
              </w:rPr>
              <w:t>kurikulumskih</w:t>
            </w:r>
            <w:proofErr w:type="spellEnd"/>
            <w:r w:rsidRPr="009A3CA0">
              <w:rPr>
                <w:rFonts w:ascii="Times New Roman" w:eastAsia="Times New Roman" w:hAnsi="Times New Roman" w:cs="Times New Roman"/>
                <w:sz w:val="24"/>
                <w:szCs w:val="24"/>
                <w:lang w:eastAsia="hr-HR"/>
              </w:rPr>
              <w:t xml:space="preserve"> i sl. dokumenata na državnoj razini (po skupni i po godini)</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A3CA0" w:rsidRPr="009A3CA0" w:rsidRDefault="009A3CA0" w:rsidP="009A3CA0">
            <w:pPr>
              <w:spacing w:after="0" w:line="240" w:lineRule="auto"/>
              <w:jc w:val="center"/>
              <w:rPr>
                <w:rFonts w:ascii="Times New Roman" w:eastAsia="Times New Roman" w:hAnsi="Times New Roman" w:cs="Times New Roman"/>
                <w:sz w:val="24"/>
                <w:szCs w:val="24"/>
                <w:lang w:eastAsia="hr-HR"/>
              </w:rPr>
            </w:pPr>
            <w:r w:rsidRPr="009A3CA0">
              <w:rPr>
                <w:rFonts w:ascii="Times New Roman" w:eastAsia="Times New Roman" w:hAnsi="Times New Roman" w:cs="Times New Roman"/>
                <w:sz w:val="24"/>
                <w:szCs w:val="24"/>
                <w:lang w:eastAsia="hr-HR"/>
              </w:rPr>
              <w:t>3</w:t>
            </w:r>
          </w:p>
        </w:tc>
      </w:tr>
    </w:tbl>
    <w:p w:rsidR="009A3CA0" w:rsidRPr="009A3CA0" w:rsidRDefault="009A3CA0" w:rsidP="009A3CA0">
      <w:pPr>
        <w:spacing w:after="0" w:line="336" w:lineRule="atLeast"/>
        <w:jc w:val="center"/>
        <w:rPr>
          <w:rFonts w:ascii="Times New Roman" w:eastAsia="Times New Roman" w:hAnsi="Times New Roman" w:cs="Times New Roman"/>
          <w:sz w:val="24"/>
          <w:szCs w:val="24"/>
          <w:lang w:eastAsia="hr-HR"/>
        </w:rPr>
      </w:pPr>
    </w:p>
    <w:p w:rsidR="009A3CA0" w:rsidRPr="009A3CA0" w:rsidRDefault="009A3CA0" w:rsidP="009A3CA0">
      <w:pPr>
        <w:spacing w:after="0" w:line="336" w:lineRule="atLeast"/>
        <w:jc w:val="center"/>
        <w:rPr>
          <w:rFonts w:ascii="Times New Roman" w:eastAsia="Times New Roman" w:hAnsi="Times New Roman" w:cs="Times New Roman"/>
          <w:sz w:val="24"/>
          <w:szCs w:val="24"/>
          <w:lang w:eastAsia="hr-HR"/>
        </w:rPr>
      </w:pPr>
    </w:p>
    <w:p w:rsidR="009A3CA0" w:rsidRPr="009A3CA0" w:rsidRDefault="009A3CA0" w:rsidP="009A3CA0">
      <w:pPr>
        <w:spacing w:after="0" w:line="336" w:lineRule="atLeast"/>
        <w:jc w:val="center"/>
        <w:rPr>
          <w:rFonts w:ascii="Times New Roman" w:eastAsia="Times New Roman" w:hAnsi="Times New Roman" w:cs="Times New Roman"/>
          <w:sz w:val="24"/>
          <w:szCs w:val="24"/>
          <w:lang w:eastAsia="hr-HR"/>
        </w:rPr>
      </w:pPr>
    </w:p>
    <w:p w:rsidR="009A3CA0" w:rsidRPr="009A3CA0" w:rsidRDefault="009A3CA0" w:rsidP="009A3CA0">
      <w:pPr>
        <w:spacing w:after="0" w:line="336" w:lineRule="atLeast"/>
        <w:jc w:val="center"/>
        <w:rPr>
          <w:rFonts w:ascii="Times New Roman" w:eastAsia="Times New Roman" w:hAnsi="Times New Roman" w:cs="Times New Roman"/>
          <w:sz w:val="24"/>
          <w:szCs w:val="24"/>
          <w:lang w:eastAsia="hr-HR"/>
        </w:rPr>
      </w:pPr>
    </w:p>
    <w:p w:rsidR="009A3CA0" w:rsidRPr="009A3CA0" w:rsidRDefault="009A3CA0" w:rsidP="009A3CA0">
      <w:pPr>
        <w:spacing w:after="0" w:line="336" w:lineRule="atLeast"/>
        <w:jc w:val="center"/>
        <w:rPr>
          <w:rFonts w:ascii="Times New Roman" w:eastAsia="Times New Roman" w:hAnsi="Times New Roman" w:cs="Times New Roman"/>
          <w:sz w:val="24"/>
          <w:szCs w:val="24"/>
          <w:lang w:eastAsia="hr-HR"/>
        </w:rPr>
      </w:pPr>
      <w:r w:rsidRPr="009A3CA0">
        <w:rPr>
          <w:rFonts w:ascii="Times New Roman" w:eastAsia="Times New Roman" w:hAnsi="Times New Roman" w:cs="Times New Roman"/>
          <w:sz w:val="24"/>
          <w:szCs w:val="24"/>
          <w:lang w:eastAsia="hr-HR"/>
        </w:rPr>
        <w:t>Postupak napredovanja u zvanje</w:t>
      </w:r>
    </w:p>
    <w:p w:rsidR="009A3CA0" w:rsidRPr="009A3CA0" w:rsidRDefault="009A3CA0" w:rsidP="009A3CA0">
      <w:pPr>
        <w:spacing w:after="0" w:line="336" w:lineRule="atLeast"/>
        <w:jc w:val="center"/>
        <w:rPr>
          <w:rFonts w:ascii="Times New Roman" w:eastAsia="Times New Roman" w:hAnsi="Times New Roman" w:cs="Times New Roman"/>
          <w:sz w:val="24"/>
          <w:szCs w:val="24"/>
          <w:lang w:eastAsia="hr-HR"/>
        </w:rPr>
      </w:pPr>
      <w:r w:rsidRPr="009A3CA0">
        <w:rPr>
          <w:rFonts w:ascii="Times New Roman" w:eastAsia="Times New Roman" w:hAnsi="Times New Roman" w:cs="Times New Roman"/>
          <w:sz w:val="24"/>
          <w:szCs w:val="24"/>
          <w:lang w:eastAsia="hr-HR"/>
        </w:rPr>
        <w:t>Povjerenstvo za napredovanje</w:t>
      </w:r>
    </w:p>
    <w:p w:rsidR="009A3CA0" w:rsidRPr="009A3CA0" w:rsidRDefault="009A3CA0" w:rsidP="009A3CA0">
      <w:pPr>
        <w:spacing w:after="0" w:line="336" w:lineRule="atLeast"/>
        <w:jc w:val="center"/>
        <w:rPr>
          <w:rFonts w:ascii="Times New Roman" w:eastAsia="Times New Roman" w:hAnsi="Times New Roman" w:cs="Times New Roman"/>
          <w:sz w:val="24"/>
          <w:szCs w:val="24"/>
          <w:lang w:eastAsia="hr-HR"/>
        </w:rPr>
      </w:pPr>
      <w:r w:rsidRPr="009A3CA0">
        <w:rPr>
          <w:rFonts w:ascii="Times New Roman" w:eastAsia="Times New Roman" w:hAnsi="Times New Roman" w:cs="Times New Roman"/>
          <w:sz w:val="24"/>
          <w:szCs w:val="24"/>
          <w:lang w:eastAsia="hr-HR"/>
        </w:rPr>
        <w:t>Članak 9.</w:t>
      </w:r>
    </w:p>
    <w:p w:rsidR="009A3CA0" w:rsidRPr="009A3CA0" w:rsidRDefault="009A3CA0" w:rsidP="009A3CA0">
      <w:pPr>
        <w:spacing w:after="0" w:line="336" w:lineRule="atLeast"/>
        <w:jc w:val="center"/>
        <w:rPr>
          <w:rFonts w:ascii="Times New Roman" w:eastAsia="Times New Roman" w:hAnsi="Times New Roman" w:cs="Times New Roman"/>
          <w:sz w:val="24"/>
          <w:szCs w:val="24"/>
          <w:lang w:eastAsia="hr-HR"/>
        </w:rPr>
      </w:pPr>
      <w:r w:rsidRPr="009A3CA0">
        <w:rPr>
          <w:rFonts w:ascii="Times New Roman" w:eastAsia="Times New Roman" w:hAnsi="Times New Roman" w:cs="Times New Roman"/>
          <w:sz w:val="24"/>
          <w:szCs w:val="24"/>
          <w:lang w:eastAsia="hr-HR"/>
        </w:rPr>
        <w:t>(1) Na temelju javnog poziva ministar nadležan za obrazovanje imenuje predsjednika i osam članova Povjerenstva za napredovanje na rok od tri godine.</w:t>
      </w:r>
    </w:p>
    <w:p w:rsidR="009A3CA0" w:rsidRPr="009A3CA0" w:rsidRDefault="009A3CA0" w:rsidP="009A3CA0">
      <w:pPr>
        <w:spacing w:after="0" w:line="336" w:lineRule="atLeast"/>
        <w:jc w:val="center"/>
        <w:rPr>
          <w:rFonts w:ascii="Times New Roman" w:eastAsia="Times New Roman" w:hAnsi="Times New Roman" w:cs="Times New Roman"/>
          <w:sz w:val="24"/>
          <w:szCs w:val="24"/>
          <w:lang w:eastAsia="hr-HR"/>
        </w:rPr>
      </w:pPr>
      <w:r w:rsidRPr="009A3CA0">
        <w:rPr>
          <w:rFonts w:ascii="Times New Roman" w:eastAsia="Times New Roman" w:hAnsi="Times New Roman" w:cs="Times New Roman"/>
          <w:sz w:val="24"/>
          <w:szCs w:val="24"/>
          <w:lang w:eastAsia="hr-HR"/>
        </w:rPr>
        <w:t>(2) Član Povjerenstva za napredovanje mora biti iz reda učitelja, nastavnika, stručnih suradnika i ravnatelja ili osoba izabrana u znanstveno-nastavno, umjetničko-nastavno, znanstveno ili nastavno zvanje.</w:t>
      </w:r>
    </w:p>
    <w:p w:rsidR="009A3CA0" w:rsidRPr="009A3CA0" w:rsidRDefault="009A3CA0" w:rsidP="009A3CA0">
      <w:pPr>
        <w:spacing w:after="0" w:line="336" w:lineRule="atLeast"/>
        <w:jc w:val="center"/>
        <w:rPr>
          <w:rFonts w:ascii="Times New Roman" w:eastAsia="Times New Roman" w:hAnsi="Times New Roman" w:cs="Times New Roman"/>
          <w:sz w:val="24"/>
          <w:szCs w:val="24"/>
          <w:lang w:eastAsia="hr-HR"/>
        </w:rPr>
      </w:pPr>
      <w:r w:rsidRPr="009A3CA0">
        <w:rPr>
          <w:rFonts w:ascii="Times New Roman" w:eastAsia="Times New Roman" w:hAnsi="Times New Roman" w:cs="Times New Roman"/>
          <w:sz w:val="24"/>
          <w:szCs w:val="24"/>
          <w:lang w:eastAsia="hr-HR"/>
        </w:rPr>
        <w:t>(3) Članovi Povjerenstva iz reda učitelja, nastavnika, stručnih suradnika i ravnatelja moraju biti izabrani najmanje u zvanje savjetnika.</w:t>
      </w:r>
    </w:p>
    <w:p w:rsidR="009A3CA0" w:rsidRPr="009A3CA0" w:rsidRDefault="009A3CA0" w:rsidP="009A3CA0">
      <w:pPr>
        <w:spacing w:after="0" w:line="336" w:lineRule="atLeast"/>
        <w:jc w:val="center"/>
        <w:rPr>
          <w:rFonts w:ascii="Times New Roman" w:eastAsia="Times New Roman" w:hAnsi="Times New Roman" w:cs="Times New Roman"/>
          <w:sz w:val="24"/>
          <w:szCs w:val="24"/>
          <w:lang w:eastAsia="hr-HR"/>
        </w:rPr>
      </w:pPr>
      <w:r w:rsidRPr="009A3CA0">
        <w:rPr>
          <w:rFonts w:ascii="Times New Roman" w:eastAsia="Times New Roman" w:hAnsi="Times New Roman" w:cs="Times New Roman"/>
          <w:sz w:val="24"/>
          <w:szCs w:val="24"/>
          <w:lang w:eastAsia="hr-HR"/>
        </w:rPr>
        <w:t>(4) Član Povjerenstva za napredovanje ne može tijekom svog mandata u Povjerenstvu biti kandidat za napredovanje.</w:t>
      </w:r>
    </w:p>
    <w:p w:rsidR="009A3CA0" w:rsidRPr="009A3CA0" w:rsidRDefault="009A3CA0" w:rsidP="009A3CA0">
      <w:pPr>
        <w:spacing w:after="0" w:line="336" w:lineRule="atLeast"/>
        <w:jc w:val="center"/>
        <w:rPr>
          <w:rFonts w:ascii="Times New Roman" w:eastAsia="Times New Roman" w:hAnsi="Times New Roman" w:cs="Times New Roman"/>
          <w:sz w:val="24"/>
          <w:szCs w:val="24"/>
          <w:lang w:eastAsia="hr-HR"/>
        </w:rPr>
      </w:pPr>
      <w:r w:rsidRPr="009A3CA0">
        <w:rPr>
          <w:rFonts w:ascii="Times New Roman" w:eastAsia="Times New Roman" w:hAnsi="Times New Roman" w:cs="Times New Roman"/>
          <w:sz w:val="24"/>
          <w:szCs w:val="24"/>
          <w:lang w:eastAsia="hr-HR"/>
        </w:rPr>
        <w:t>(5) Član Povjerenstva iz reda učitelja, nastavnika, stručnih suradnika i ravnatelja koji za vrijeme trajanja mandata prestane ispunjavati uvjet iz stavka 3. ovoga članka razriješit će se prije isteka vremena na koje je imenovan.</w:t>
      </w:r>
    </w:p>
    <w:p w:rsidR="009A3CA0" w:rsidRPr="009A3CA0" w:rsidRDefault="009A3CA0" w:rsidP="009A3CA0">
      <w:pPr>
        <w:spacing w:after="0" w:line="336" w:lineRule="atLeast"/>
        <w:jc w:val="center"/>
        <w:rPr>
          <w:rFonts w:ascii="Times New Roman" w:eastAsia="Times New Roman" w:hAnsi="Times New Roman" w:cs="Times New Roman"/>
          <w:sz w:val="24"/>
          <w:szCs w:val="24"/>
          <w:lang w:eastAsia="hr-HR"/>
        </w:rPr>
      </w:pPr>
      <w:r w:rsidRPr="009A3CA0">
        <w:rPr>
          <w:rFonts w:ascii="Times New Roman" w:eastAsia="Times New Roman" w:hAnsi="Times New Roman" w:cs="Times New Roman"/>
          <w:sz w:val="24"/>
          <w:szCs w:val="24"/>
          <w:lang w:eastAsia="hr-HR"/>
        </w:rPr>
        <w:t>(6) U slučaju razrješenja iz stavka 5. ovoga članka ministar nadležan za obrazovanje imenovati će novog predsjednika ili člana na vrijeme do isteka mandata razriješenog predsjednika ili člana.</w:t>
      </w:r>
    </w:p>
    <w:p w:rsidR="009A3CA0" w:rsidRPr="009A3CA0" w:rsidRDefault="009A3CA0" w:rsidP="009A3CA0">
      <w:pPr>
        <w:spacing w:after="0" w:line="336" w:lineRule="atLeast"/>
        <w:jc w:val="center"/>
        <w:rPr>
          <w:rFonts w:ascii="Times New Roman" w:eastAsia="Times New Roman" w:hAnsi="Times New Roman" w:cs="Times New Roman"/>
          <w:sz w:val="24"/>
          <w:szCs w:val="24"/>
          <w:lang w:eastAsia="hr-HR"/>
        </w:rPr>
      </w:pPr>
      <w:r w:rsidRPr="009A3CA0">
        <w:rPr>
          <w:rFonts w:ascii="Times New Roman" w:eastAsia="Times New Roman" w:hAnsi="Times New Roman" w:cs="Times New Roman"/>
          <w:sz w:val="24"/>
          <w:szCs w:val="24"/>
          <w:lang w:eastAsia="hr-HR"/>
        </w:rPr>
        <w:t>Pokretanje postupka za napredovanje</w:t>
      </w:r>
    </w:p>
    <w:p w:rsidR="009A3CA0" w:rsidRPr="009A3CA0" w:rsidRDefault="009A3CA0" w:rsidP="009A3CA0">
      <w:pPr>
        <w:spacing w:after="0" w:line="336" w:lineRule="atLeast"/>
        <w:jc w:val="center"/>
        <w:rPr>
          <w:rFonts w:ascii="Times New Roman" w:eastAsia="Times New Roman" w:hAnsi="Times New Roman" w:cs="Times New Roman"/>
          <w:sz w:val="24"/>
          <w:szCs w:val="24"/>
          <w:lang w:eastAsia="hr-HR"/>
        </w:rPr>
      </w:pPr>
      <w:r w:rsidRPr="009A3CA0">
        <w:rPr>
          <w:rFonts w:ascii="Times New Roman" w:eastAsia="Times New Roman" w:hAnsi="Times New Roman" w:cs="Times New Roman"/>
          <w:sz w:val="24"/>
          <w:szCs w:val="24"/>
          <w:lang w:eastAsia="hr-HR"/>
        </w:rPr>
        <w:t>Članak 10.</w:t>
      </w:r>
    </w:p>
    <w:p w:rsidR="009A3CA0" w:rsidRPr="009A3CA0" w:rsidRDefault="009A3CA0" w:rsidP="009A3CA0">
      <w:pPr>
        <w:spacing w:after="0" w:line="336" w:lineRule="atLeast"/>
        <w:jc w:val="center"/>
        <w:rPr>
          <w:rFonts w:ascii="Times New Roman" w:eastAsia="Times New Roman" w:hAnsi="Times New Roman" w:cs="Times New Roman"/>
          <w:sz w:val="24"/>
          <w:szCs w:val="24"/>
          <w:lang w:eastAsia="hr-HR"/>
        </w:rPr>
      </w:pPr>
      <w:r w:rsidRPr="009A3CA0">
        <w:rPr>
          <w:rFonts w:ascii="Times New Roman" w:eastAsia="Times New Roman" w:hAnsi="Times New Roman" w:cs="Times New Roman"/>
          <w:sz w:val="24"/>
          <w:szCs w:val="24"/>
          <w:lang w:eastAsia="hr-HR"/>
        </w:rPr>
        <w:t>(1) Postupak za napredovanje u zvanje pokreće se na zahtjev odgojno-obrazovnog radnika.</w:t>
      </w:r>
    </w:p>
    <w:p w:rsidR="009A3CA0" w:rsidRPr="009A3CA0" w:rsidRDefault="009A3CA0" w:rsidP="009A3CA0">
      <w:pPr>
        <w:spacing w:after="0" w:line="336" w:lineRule="atLeast"/>
        <w:jc w:val="center"/>
        <w:rPr>
          <w:rFonts w:ascii="Times New Roman" w:eastAsia="Times New Roman" w:hAnsi="Times New Roman" w:cs="Times New Roman"/>
          <w:sz w:val="24"/>
          <w:szCs w:val="24"/>
          <w:lang w:eastAsia="hr-HR"/>
        </w:rPr>
      </w:pPr>
      <w:r w:rsidRPr="009A3CA0">
        <w:rPr>
          <w:rFonts w:ascii="Times New Roman" w:eastAsia="Times New Roman" w:hAnsi="Times New Roman" w:cs="Times New Roman"/>
          <w:sz w:val="24"/>
          <w:szCs w:val="24"/>
          <w:lang w:eastAsia="hr-HR"/>
        </w:rPr>
        <w:t>(2) Zahtjev za napredovanje odgojno-obrazovni radnik podnosi agenciji nadležnoj za obrazovanje (u daljnjem tekstu: Agencija) od 1. rujna do 1. ožujka za tekuću školsku godinu.</w:t>
      </w:r>
    </w:p>
    <w:p w:rsidR="009A3CA0" w:rsidRPr="009A3CA0" w:rsidRDefault="009A3CA0" w:rsidP="009A3CA0">
      <w:pPr>
        <w:spacing w:after="0" w:line="336" w:lineRule="atLeast"/>
        <w:jc w:val="center"/>
        <w:rPr>
          <w:rFonts w:ascii="Times New Roman" w:eastAsia="Times New Roman" w:hAnsi="Times New Roman" w:cs="Times New Roman"/>
          <w:sz w:val="24"/>
          <w:szCs w:val="24"/>
          <w:lang w:eastAsia="hr-HR"/>
        </w:rPr>
      </w:pPr>
      <w:r w:rsidRPr="009A3CA0">
        <w:rPr>
          <w:rFonts w:ascii="Times New Roman" w:eastAsia="Times New Roman" w:hAnsi="Times New Roman" w:cs="Times New Roman"/>
          <w:sz w:val="24"/>
          <w:szCs w:val="24"/>
          <w:lang w:eastAsia="hr-HR"/>
        </w:rPr>
        <w:lastRenderedPageBreak/>
        <w:t>(3) Obrazac zahtjeva za napredovanje sastavni je dio ovog Pravilnika, a dostupan je i u elektroničkom obliku na mrežnim stranicama ministarstva nadležnog za obrazovanje (u daljnjem tekstu: Ministarstva) i Agenciji.</w:t>
      </w:r>
    </w:p>
    <w:p w:rsidR="009A3CA0" w:rsidRPr="009A3CA0" w:rsidRDefault="009A3CA0" w:rsidP="009A3CA0">
      <w:pPr>
        <w:spacing w:after="0" w:line="336" w:lineRule="atLeast"/>
        <w:jc w:val="center"/>
        <w:rPr>
          <w:rFonts w:ascii="Times New Roman" w:eastAsia="Times New Roman" w:hAnsi="Times New Roman" w:cs="Times New Roman"/>
          <w:sz w:val="24"/>
          <w:szCs w:val="24"/>
          <w:lang w:eastAsia="hr-HR"/>
        </w:rPr>
      </w:pPr>
      <w:r w:rsidRPr="009A3CA0">
        <w:rPr>
          <w:rFonts w:ascii="Times New Roman" w:eastAsia="Times New Roman" w:hAnsi="Times New Roman" w:cs="Times New Roman"/>
          <w:sz w:val="24"/>
          <w:szCs w:val="24"/>
          <w:lang w:eastAsia="hr-HR"/>
        </w:rPr>
        <w:t>Članak 11.</w:t>
      </w:r>
    </w:p>
    <w:p w:rsidR="009A3CA0" w:rsidRPr="009A3CA0" w:rsidRDefault="009A3CA0" w:rsidP="009A3CA0">
      <w:pPr>
        <w:spacing w:after="0" w:line="336" w:lineRule="atLeast"/>
        <w:jc w:val="center"/>
        <w:rPr>
          <w:rFonts w:ascii="Times New Roman" w:eastAsia="Times New Roman" w:hAnsi="Times New Roman" w:cs="Times New Roman"/>
          <w:sz w:val="24"/>
          <w:szCs w:val="24"/>
          <w:lang w:eastAsia="hr-HR"/>
        </w:rPr>
      </w:pPr>
      <w:r w:rsidRPr="009A3CA0">
        <w:rPr>
          <w:rFonts w:ascii="Times New Roman" w:eastAsia="Times New Roman" w:hAnsi="Times New Roman" w:cs="Times New Roman"/>
          <w:sz w:val="24"/>
          <w:szCs w:val="24"/>
          <w:lang w:eastAsia="hr-HR"/>
        </w:rPr>
        <w:t>(1) Nakon zaprimanja zahtjeva, nadležna agencija utvrđuje je li zahtjev potpun odnosno je li sva potrebna dokumentacija za utvrđivanje ispunjenosti općih uvjeta za napredovanje pohranjena u Zajedničkom upisniku školskih ustanova u elektroničkom obliku (e-Matici), Registru zaposlenih u javnom sektoru i Sustavu za praćenje profesionalnog razvoja.</w:t>
      </w:r>
    </w:p>
    <w:p w:rsidR="009A3CA0" w:rsidRPr="009A3CA0" w:rsidRDefault="009A3CA0" w:rsidP="009A3CA0">
      <w:pPr>
        <w:spacing w:after="0" w:line="336" w:lineRule="atLeast"/>
        <w:jc w:val="center"/>
        <w:rPr>
          <w:rFonts w:ascii="Times New Roman" w:eastAsia="Times New Roman" w:hAnsi="Times New Roman" w:cs="Times New Roman"/>
          <w:sz w:val="24"/>
          <w:szCs w:val="24"/>
          <w:lang w:eastAsia="hr-HR"/>
        </w:rPr>
      </w:pPr>
      <w:r w:rsidRPr="009A3CA0">
        <w:rPr>
          <w:rFonts w:ascii="Times New Roman" w:eastAsia="Times New Roman" w:hAnsi="Times New Roman" w:cs="Times New Roman"/>
          <w:sz w:val="24"/>
          <w:szCs w:val="24"/>
          <w:lang w:eastAsia="hr-HR"/>
        </w:rPr>
        <w:t>(2) U slučaju nepotpunog zahtjeva, agencija će zatražiti od odgojno-obrazovnog radnika da zahtjev dopuni u roku od 8 dana od dana zaprimanja dopisa kojim se traži dopuna dokumentacije na način da dokumentaciju koja nije sadržana u registrima iz stavka 1. ovoga članka dostavi u elektroničkom ili papirnatom obliku.</w:t>
      </w:r>
    </w:p>
    <w:p w:rsidR="009A3CA0" w:rsidRPr="009A3CA0" w:rsidRDefault="009A3CA0" w:rsidP="009A3CA0">
      <w:pPr>
        <w:spacing w:after="0" w:line="336" w:lineRule="atLeast"/>
        <w:jc w:val="center"/>
        <w:rPr>
          <w:rFonts w:ascii="Times New Roman" w:eastAsia="Times New Roman" w:hAnsi="Times New Roman" w:cs="Times New Roman"/>
          <w:sz w:val="24"/>
          <w:szCs w:val="24"/>
          <w:lang w:eastAsia="hr-HR"/>
        </w:rPr>
      </w:pPr>
      <w:r w:rsidRPr="009A3CA0">
        <w:rPr>
          <w:rFonts w:ascii="Times New Roman" w:eastAsia="Times New Roman" w:hAnsi="Times New Roman" w:cs="Times New Roman"/>
          <w:sz w:val="24"/>
          <w:szCs w:val="24"/>
          <w:lang w:eastAsia="hr-HR"/>
        </w:rPr>
        <w:t>(3) Ako odgojno-obrazovni radnik u roku iz stavka 2. ovoga članka ne dopuni zahtjev, isti će se odbaciti.</w:t>
      </w:r>
    </w:p>
    <w:p w:rsidR="009A3CA0" w:rsidRPr="009A3CA0" w:rsidRDefault="009A3CA0" w:rsidP="009A3CA0">
      <w:pPr>
        <w:spacing w:after="0" w:line="336" w:lineRule="atLeast"/>
        <w:jc w:val="center"/>
        <w:rPr>
          <w:rFonts w:ascii="Times New Roman" w:eastAsia="Times New Roman" w:hAnsi="Times New Roman" w:cs="Times New Roman"/>
          <w:sz w:val="24"/>
          <w:szCs w:val="24"/>
          <w:lang w:eastAsia="hr-HR"/>
        </w:rPr>
      </w:pPr>
      <w:r w:rsidRPr="009A3CA0">
        <w:rPr>
          <w:rFonts w:ascii="Times New Roman" w:eastAsia="Times New Roman" w:hAnsi="Times New Roman" w:cs="Times New Roman"/>
          <w:sz w:val="24"/>
          <w:szCs w:val="24"/>
          <w:lang w:eastAsia="hr-HR"/>
        </w:rPr>
        <w:t>Članak 12.</w:t>
      </w:r>
    </w:p>
    <w:p w:rsidR="009A3CA0" w:rsidRPr="009A3CA0" w:rsidRDefault="009A3CA0" w:rsidP="009A3CA0">
      <w:pPr>
        <w:spacing w:after="0" w:line="336" w:lineRule="atLeast"/>
        <w:jc w:val="center"/>
        <w:rPr>
          <w:rFonts w:ascii="Times New Roman" w:eastAsia="Times New Roman" w:hAnsi="Times New Roman" w:cs="Times New Roman"/>
          <w:sz w:val="24"/>
          <w:szCs w:val="24"/>
          <w:lang w:eastAsia="hr-HR"/>
        </w:rPr>
      </w:pPr>
      <w:r w:rsidRPr="009A3CA0">
        <w:rPr>
          <w:rFonts w:ascii="Times New Roman" w:eastAsia="Times New Roman" w:hAnsi="Times New Roman" w:cs="Times New Roman"/>
          <w:sz w:val="24"/>
          <w:szCs w:val="24"/>
          <w:lang w:eastAsia="hr-HR"/>
        </w:rPr>
        <w:t>(1) Nakon zaprimanja urednog zahtjeva, Agencija utvrđuje ispunjenost općih uvjeta za napredovanje u zvanje.</w:t>
      </w:r>
    </w:p>
    <w:p w:rsidR="009A3CA0" w:rsidRPr="009A3CA0" w:rsidRDefault="009A3CA0" w:rsidP="009A3CA0">
      <w:pPr>
        <w:spacing w:after="0" w:line="336" w:lineRule="atLeast"/>
        <w:jc w:val="center"/>
        <w:rPr>
          <w:rFonts w:ascii="Times New Roman" w:eastAsia="Times New Roman" w:hAnsi="Times New Roman" w:cs="Times New Roman"/>
          <w:sz w:val="24"/>
          <w:szCs w:val="24"/>
          <w:lang w:eastAsia="hr-HR"/>
        </w:rPr>
      </w:pPr>
      <w:r w:rsidRPr="009A3CA0">
        <w:rPr>
          <w:rFonts w:ascii="Times New Roman" w:eastAsia="Times New Roman" w:hAnsi="Times New Roman" w:cs="Times New Roman"/>
          <w:sz w:val="24"/>
          <w:szCs w:val="24"/>
          <w:lang w:eastAsia="hr-HR"/>
        </w:rPr>
        <w:t>(2) Ako se utvrdi da opći uvjeti za napredovanje u zvanje nisu ispunjeni, ravnatelj Agencije donijet će odluku o odbijanju zahtjeva.</w:t>
      </w:r>
    </w:p>
    <w:p w:rsidR="009A3CA0" w:rsidRPr="009A3CA0" w:rsidRDefault="009A3CA0" w:rsidP="009A3CA0">
      <w:pPr>
        <w:spacing w:after="0" w:line="336" w:lineRule="atLeast"/>
        <w:jc w:val="center"/>
        <w:rPr>
          <w:rFonts w:ascii="Times New Roman" w:eastAsia="Times New Roman" w:hAnsi="Times New Roman" w:cs="Times New Roman"/>
          <w:sz w:val="24"/>
          <w:szCs w:val="24"/>
          <w:lang w:eastAsia="hr-HR"/>
        </w:rPr>
      </w:pPr>
      <w:r w:rsidRPr="009A3CA0">
        <w:rPr>
          <w:rFonts w:ascii="Times New Roman" w:eastAsia="Times New Roman" w:hAnsi="Times New Roman" w:cs="Times New Roman"/>
          <w:sz w:val="24"/>
          <w:szCs w:val="24"/>
          <w:lang w:eastAsia="hr-HR"/>
        </w:rPr>
        <w:t>(3) U slučaju ispunjenja općih uvjeta za napredovanje, Agencija dostavlja zahtjev i dokumentaciju Povjerenstvu za napredovanje.</w:t>
      </w:r>
    </w:p>
    <w:p w:rsidR="009A3CA0" w:rsidRPr="009A3CA0" w:rsidRDefault="009A3CA0" w:rsidP="009A3CA0">
      <w:pPr>
        <w:spacing w:after="0" w:line="336" w:lineRule="atLeast"/>
        <w:jc w:val="center"/>
        <w:rPr>
          <w:rFonts w:ascii="Times New Roman" w:eastAsia="Times New Roman" w:hAnsi="Times New Roman" w:cs="Times New Roman"/>
          <w:sz w:val="24"/>
          <w:szCs w:val="24"/>
          <w:lang w:eastAsia="hr-HR"/>
        </w:rPr>
      </w:pPr>
      <w:r w:rsidRPr="009A3CA0">
        <w:rPr>
          <w:rFonts w:ascii="Times New Roman" w:eastAsia="Times New Roman" w:hAnsi="Times New Roman" w:cs="Times New Roman"/>
          <w:sz w:val="24"/>
          <w:szCs w:val="24"/>
          <w:lang w:eastAsia="hr-HR"/>
        </w:rPr>
        <w:t>Članak 13.</w:t>
      </w:r>
    </w:p>
    <w:p w:rsidR="009A3CA0" w:rsidRPr="009A3CA0" w:rsidRDefault="009A3CA0" w:rsidP="009A3CA0">
      <w:pPr>
        <w:spacing w:after="0" w:line="336" w:lineRule="atLeast"/>
        <w:jc w:val="center"/>
        <w:rPr>
          <w:rFonts w:ascii="Times New Roman" w:eastAsia="Times New Roman" w:hAnsi="Times New Roman" w:cs="Times New Roman"/>
          <w:sz w:val="24"/>
          <w:szCs w:val="24"/>
          <w:lang w:eastAsia="hr-HR"/>
        </w:rPr>
      </w:pPr>
      <w:r w:rsidRPr="009A3CA0">
        <w:rPr>
          <w:rFonts w:ascii="Times New Roman" w:eastAsia="Times New Roman" w:hAnsi="Times New Roman" w:cs="Times New Roman"/>
          <w:sz w:val="24"/>
          <w:szCs w:val="24"/>
          <w:lang w:eastAsia="hr-HR"/>
        </w:rPr>
        <w:t>(1) Predsjednik Povjerenstva za napredovanje u roku od 15 dana od dana zaprimanja zahtjeva za napredovanje u zvanje i dokumentacije iz članka 12. ovoga Pravilnika imenuje tročlano stručno povjerenstvo za odgojno-obrazovnog radnika čiji je zahtjev zaprimljen.</w:t>
      </w:r>
    </w:p>
    <w:p w:rsidR="009A3CA0" w:rsidRPr="009A3CA0" w:rsidRDefault="009A3CA0" w:rsidP="009A3CA0">
      <w:pPr>
        <w:spacing w:after="0" w:line="336" w:lineRule="atLeast"/>
        <w:jc w:val="center"/>
        <w:rPr>
          <w:rFonts w:ascii="Times New Roman" w:eastAsia="Times New Roman" w:hAnsi="Times New Roman" w:cs="Times New Roman"/>
          <w:sz w:val="24"/>
          <w:szCs w:val="24"/>
          <w:lang w:eastAsia="hr-HR"/>
        </w:rPr>
      </w:pPr>
      <w:r w:rsidRPr="009A3CA0">
        <w:rPr>
          <w:rFonts w:ascii="Times New Roman" w:eastAsia="Times New Roman" w:hAnsi="Times New Roman" w:cs="Times New Roman"/>
          <w:sz w:val="24"/>
          <w:szCs w:val="24"/>
          <w:lang w:eastAsia="hr-HR"/>
        </w:rPr>
        <w:t xml:space="preserve">(2) Dva člana stručnog povjerenstva imenuje predsjednik Povjerenstva za napredovanje s Popisa koji se formira na temelju otvorenog javnog poziva koji je objavljen na mrežnim stranicama ministarstva nadležnog za obrazovanje, a na koji mogu biti uvršteni odgojno-obrazovni radnici koji su stekli najmanje jedanaest godina rada u obavljanju poslova učitelja, nastavnika, ravnatelja ili stručnog suradnika u školskim ustanovama. Najmanje jedan član povjerenstva mora biti </w:t>
      </w:r>
      <w:proofErr w:type="spellStart"/>
      <w:r w:rsidRPr="009A3CA0">
        <w:rPr>
          <w:rFonts w:ascii="Times New Roman" w:eastAsia="Times New Roman" w:hAnsi="Times New Roman" w:cs="Times New Roman"/>
          <w:sz w:val="24"/>
          <w:szCs w:val="24"/>
          <w:lang w:eastAsia="hr-HR"/>
        </w:rPr>
        <w:t>sustručnjak</w:t>
      </w:r>
      <w:proofErr w:type="spellEnd"/>
      <w:r w:rsidRPr="009A3CA0">
        <w:rPr>
          <w:rFonts w:ascii="Times New Roman" w:eastAsia="Times New Roman" w:hAnsi="Times New Roman" w:cs="Times New Roman"/>
          <w:sz w:val="24"/>
          <w:szCs w:val="24"/>
          <w:lang w:eastAsia="hr-HR"/>
        </w:rPr>
        <w:t xml:space="preserve"> kandidata. Članovi povjerenstva iz reda odgojno-obrazovnih radnika moraju biti izabrani najmanje u zvanje savjetnika.</w:t>
      </w:r>
    </w:p>
    <w:p w:rsidR="009A3CA0" w:rsidRPr="009A3CA0" w:rsidRDefault="009A3CA0" w:rsidP="009A3CA0">
      <w:pPr>
        <w:spacing w:after="0" w:line="336" w:lineRule="atLeast"/>
        <w:jc w:val="center"/>
        <w:rPr>
          <w:rFonts w:ascii="Times New Roman" w:eastAsia="Times New Roman" w:hAnsi="Times New Roman" w:cs="Times New Roman"/>
          <w:sz w:val="24"/>
          <w:szCs w:val="24"/>
          <w:lang w:eastAsia="hr-HR"/>
        </w:rPr>
      </w:pPr>
      <w:r w:rsidRPr="009A3CA0">
        <w:rPr>
          <w:rFonts w:ascii="Times New Roman" w:eastAsia="Times New Roman" w:hAnsi="Times New Roman" w:cs="Times New Roman"/>
          <w:sz w:val="24"/>
          <w:szCs w:val="24"/>
          <w:lang w:eastAsia="hr-HR"/>
        </w:rPr>
        <w:t>(3) Trećeg člana stručnog povjerenstva, koji je stručan za područje odnosno predmet za koji se napredovanje ostvaruje, predsjednik Povjerenstva za napredovanje imenuje na prijedlog Agencije iz reda zaposlenika Agencije.</w:t>
      </w:r>
    </w:p>
    <w:p w:rsidR="009A3CA0" w:rsidRPr="009A3CA0" w:rsidRDefault="009A3CA0" w:rsidP="009A3CA0">
      <w:pPr>
        <w:spacing w:after="0" w:line="336" w:lineRule="atLeast"/>
        <w:jc w:val="center"/>
        <w:rPr>
          <w:rFonts w:ascii="Times New Roman" w:eastAsia="Times New Roman" w:hAnsi="Times New Roman" w:cs="Times New Roman"/>
          <w:sz w:val="24"/>
          <w:szCs w:val="24"/>
          <w:lang w:eastAsia="hr-HR"/>
        </w:rPr>
      </w:pPr>
      <w:r w:rsidRPr="009A3CA0">
        <w:rPr>
          <w:rFonts w:ascii="Times New Roman" w:eastAsia="Times New Roman" w:hAnsi="Times New Roman" w:cs="Times New Roman"/>
          <w:sz w:val="24"/>
          <w:szCs w:val="24"/>
          <w:lang w:eastAsia="hr-HR"/>
        </w:rPr>
        <w:t xml:space="preserve">(4) Članovi stručnog povjerenstva ne mogu biti radnici školske ustanove u kojoj je zaposlen odgojno-obrazovni radnik koji je u postupku napredovanja niti osobe koje su s odgojno-obrazovnim radnikom u bračnoj ili izvanbračnoj vezi, srodnici po krvi u uspravnoj lozi, </w:t>
      </w:r>
      <w:proofErr w:type="spellStart"/>
      <w:r w:rsidRPr="009A3CA0">
        <w:rPr>
          <w:rFonts w:ascii="Times New Roman" w:eastAsia="Times New Roman" w:hAnsi="Times New Roman" w:cs="Times New Roman"/>
          <w:sz w:val="24"/>
          <w:szCs w:val="24"/>
          <w:lang w:eastAsia="hr-HR"/>
        </w:rPr>
        <w:t>posvojitelj</w:t>
      </w:r>
      <w:proofErr w:type="spellEnd"/>
      <w:r w:rsidRPr="009A3CA0">
        <w:rPr>
          <w:rFonts w:ascii="Times New Roman" w:eastAsia="Times New Roman" w:hAnsi="Times New Roman" w:cs="Times New Roman"/>
          <w:sz w:val="24"/>
          <w:szCs w:val="24"/>
          <w:lang w:eastAsia="hr-HR"/>
        </w:rPr>
        <w:t xml:space="preserve"> i posvojenik ili srodnici u pobočnoj lozi do drugog stupnja.</w:t>
      </w:r>
    </w:p>
    <w:p w:rsidR="009A3CA0" w:rsidRPr="009A3CA0" w:rsidRDefault="009A3CA0" w:rsidP="009A3CA0">
      <w:pPr>
        <w:spacing w:after="0" w:line="336" w:lineRule="atLeast"/>
        <w:jc w:val="center"/>
        <w:rPr>
          <w:rFonts w:ascii="Times New Roman" w:eastAsia="Times New Roman" w:hAnsi="Times New Roman" w:cs="Times New Roman"/>
          <w:sz w:val="24"/>
          <w:szCs w:val="24"/>
          <w:lang w:eastAsia="hr-HR"/>
        </w:rPr>
      </w:pPr>
      <w:r w:rsidRPr="009A3CA0">
        <w:rPr>
          <w:rFonts w:ascii="Times New Roman" w:eastAsia="Times New Roman" w:hAnsi="Times New Roman" w:cs="Times New Roman"/>
          <w:sz w:val="24"/>
          <w:szCs w:val="24"/>
          <w:lang w:eastAsia="hr-HR"/>
        </w:rPr>
        <w:lastRenderedPageBreak/>
        <w:t>(5) Iznimno od stavka 1. ovoga članka, u slučaju kada je potrebno razmotriti napredovanja odgojno-obrazovnog radnika iz dva ili više nastavnih predmeta, stručno povjerenstvo može imati pet članova. Dodatni članovi imenuju se u skladu sa stavkom 2 ovog članka.</w:t>
      </w:r>
    </w:p>
    <w:p w:rsidR="009A3CA0" w:rsidRPr="009A3CA0" w:rsidRDefault="009A3CA0" w:rsidP="009A3CA0">
      <w:pPr>
        <w:spacing w:after="0" w:line="336" w:lineRule="atLeast"/>
        <w:jc w:val="center"/>
        <w:rPr>
          <w:rFonts w:ascii="Times New Roman" w:eastAsia="Times New Roman" w:hAnsi="Times New Roman" w:cs="Times New Roman"/>
          <w:sz w:val="24"/>
          <w:szCs w:val="24"/>
          <w:lang w:eastAsia="hr-HR"/>
        </w:rPr>
      </w:pPr>
      <w:r w:rsidRPr="009A3CA0">
        <w:rPr>
          <w:rFonts w:ascii="Times New Roman" w:eastAsia="Times New Roman" w:hAnsi="Times New Roman" w:cs="Times New Roman"/>
          <w:sz w:val="24"/>
          <w:szCs w:val="24"/>
          <w:lang w:eastAsia="hr-HR"/>
        </w:rPr>
        <w:t>Članak 14.</w:t>
      </w:r>
    </w:p>
    <w:p w:rsidR="009A3CA0" w:rsidRPr="009A3CA0" w:rsidRDefault="009A3CA0" w:rsidP="009A3CA0">
      <w:pPr>
        <w:spacing w:after="0" w:line="336" w:lineRule="atLeast"/>
        <w:jc w:val="center"/>
        <w:rPr>
          <w:rFonts w:ascii="Times New Roman" w:eastAsia="Times New Roman" w:hAnsi="Times New Roman" w:cs="Times New Roman"/>
          <w:sz w:val="24"/>
          <w:szCs w:val="24"/>
          <w:lang w:eastAsia="hr-HR"/>
        </w:rPr>
      </w:pPr>
      <w:r w:rsidRPr="009A3CA0">
        <w:rPr>
          <w:rFonts w:ascii="Times New Roman" w:eastAsia="Times New Roman" w:hAnsi="Times New Roman" w:cs="Times New Roman"/>
          <w:sz w:val="24"/>
          <w:szCs w:val="24"/>
          <w:lang w:eastAsia="hr-HR"/>
        </w:rPr>
        <w:t>(1) Stručno povjerenstvo iz članka 13. ovoga Pravilnika razmatra zaprimljeni zahtjev i dokumentaciju te vrši uvid u stručno-pedagoški rad odgojno-obrazovnog radnika radi utvrđivanja ispunjenosti uvjeta izvrsnosti, uzimajući u obzir sva postignuća odgojno-obrazovnog radnika neovisno o tome u kojem području odnosno predmetu su ista ostvarena.</w:t>
      </w:r>
    </w:p>
    <w:p w:rsidR="009A3CA0" w:rsidRPr="009A3CA0" w:rsidRDefault="009A3CA0" w:rsidP="009A3CA0">
      <w:pPr>
        <w:spacing w:after="0" w:line="336" w:lineRule="atLeast"/>
        <w:jc w:val="center"/>
        <w:rPr>
          <w:rFonts w:ascii="Times New Roman" w:eastAsia="Times New Roman" w:hAnsi="Times New Roman" w:cs="Times New Roman"/>
          <w:sz w:val="24"/>
          <w:szCs w:val="24"/>
          <w:lang w:eastAsia="hr-HR"/>
        </w:rPr>
      </w:pPr>
      <w:r w:rsidRPr="009A3CA0">
        <w:rPr>
          <w:rFonts w:ascii="Times New Roman" w:eastAsia="Times New Roman" w:hAnsi="Times New Roman" w:cs="Times New Roman"/>
          <w:sz w:val="24"/>
          <w:szCs w:val="24"/>
          <w:lang w:eastAsia="hr-HR"/>
        </w:rPr>
        <w:t>(2) Uvid u stručno-pedagoški rada obuhvaća:</w:t>
      </w:r>
    </w:p>
    <w:p w:rsidR="009A3CA0" w:rsidRPr="009A3CA0" w:rsidRDefault="009A3CA0" w:rsidP="009A3CA0">
      <w:pPr>
        <w:spacing w:after="0" w:line="336" w:lineRule="atLeast"/>
        <w:jc w:val="center"/>
        <w:rPr>
          <w:rFonts w:ascii="Times New Roman" w:eastAsia="Times New Roman" w:hAnsi="Times New Roman" w:cs="Times New Roman"/>
          <w:sz w:val="24"/>
          <w:szCs w:val="24"/>
          <w:lang w:eastAsia="hr-HR"/>
        </w:rPr>
      </w:pPr>
      <w:r w:rsidRPr="009A3CA0">
        <w:rPr>
          <w:rFonts w:ascii="Times New Roman" w:eastAsia="Times New Roman" w:hAnsi="Times New Roman" w:cs="Times New Roman"/>
          <w:sz w:val="24"/>
          <w:szCs w:val="24"/>
          <w:lang w:eastAsia="hr-HR"/>
        </w:rPr>
        <w:t>– praćenje rada odgojno-obrazovnog radnika tijekom dva sata njegovog neposrednog rada s učenicima ili rada s odgojno-obrazovnim radnicima;</w:t>
      </w:r>
    </w:p>
    <w:p w:rsidR="009A3CA0" w:rsidRPr="009A3CA0" w:rsidRDefault="009A3CA0" w:rsidP="009A3CA0">
      <w:pPr>
        <w:spacing w:after="0" w:line="336" w:lineRule="atLeast"/>
        <w:jc w:val="center"/>
        <w:rPr>
          <w:rFonts w:ascii="Times New Roman" w:eastAsia="Times New Roman" w:hAnsi="Times New Roman" w:cs="Times New Roman"/>
          <w:sz w:val="24"/>
          <w:szCs w:val="24"/>
          <w:lang w:eastAsia="hr-HR"/>
        </w:rPr>
      </w:pPr>
      <w:r w:rsidRPr="009A3CA0">
        <w:rPr>
          <w:rFonts w:ascii="Times New Roman" w:eastAsia="Times New Roman" w:hAnsi="Times New Roman" w:cs="Times New Roman"/>
          <w:sz w:val="24"/>
          <w:szCs w:val="24"/>
          <w:lang w:eastAsia="hr-HR"/>
        </w:rPr>
        <w:t>– razgovor s odgojno-obrazovnim radnikom;</w:t>
      </w:r>
    </w:p>
    <w:p w:rsidR="009A3CA0" w:rsidRPr="009A3CA0" w:rsidRDefault="009A3CA0" w:rsidP="009A3CA0">
      <w:pPr>
        <w:spacing w:after="0" w:line="336" w:lineRule="atLeast"/>
        <w:jc w:val="center"/>
        <w:rPr>
          <w:rFonts w:ascii="Times New Roman" w:eastAsia="Times New Roman" w:hAnsi="Times New Roman" w:cs="Times New Roman"/>
          <w:sz w:val="24"/>
          <w:szCs w:val="24"/>
          <w:lang w:eastAsia="hr-HR"/>
        </w:rPr>
      </w:pPr>
      <w:r w:rsidRPr="009A3CA0">
        <w:rPr>
          <w:rFonts w:ascii="Times New Roman" w:eastAsia="Times New Roman" w:hAnsi="Times New Roman" w:cs="Times New Roman"/>
          <w:sz w:val="24"/>
          <w:szCs w:val="24"/>
          <w:lang w:eastAsia="hr-HR"/>
        </w:rPr>
        <w:t>– razgovor s ravnateljem i/ili stručnim suradnikom odgojno-obrazovnog radnika koji je u postupku napredovanja</w:t>
      </w:r>
    </w:p>
    <w:p w:rsidR="009A3CA0" w:rsidRPr="009A3CA0" w:rsidRDefault="009A3CA0" w:rsidP="009A3CA0">
      <w:pPr>
        <w:spacing w:after="0" w:line="336" w:lineRule="atLeast"/>
        <w:jc w:val="center"/>
        <w:rPr>
          <w:rFonts w:ascii="Times New Roman" w:eastAsia="Times New Roman" w:hAnsi="Times New Roman" w:cs="Times New Roman"/>
          <w:sz w:val="24"/>
          <w:szCs w:val="24"/>
          <w:lang w:eastAsia="hr-HR"/>
        </w:rPr>
      </w:pPr>
      <w:r w:rsidRPr="009A3CA0">
        <w:rPr>
          <w:rFonts w:ascii="Times New Roman" w:eastAsia="Times New Roman" w:hAnsi="Times New Roman" w:cs="Times New Roman"/>
          <w:sz w:val="24"/>
          <w:szCs w:val="24"/>
          <w:lang w:eastAsia="hr-HR"/>
        </w:rPr>
        <w:t>– utvrđivanje potrebnih bodova sukladno kriterijima propisanim člankom 8. ovoga Pravilnika na temelju podataka iz Sustava za praćenje profesionalnog razvoja;</w:t>
      </w:r>
    </w:p>
    <w:p w:rsidR="009A3CA0" w:rsidRPr="009A3CA0" w:rsidRDefault="009A3CA0" w:rsidP="009A3CA0">
      <w:pPr>
        <w:spacing w:after="0" w:line="336" w:lineRule="atLeast"/>
        <w:jc w:val="center"/>
        <w:rPr>
          <w:rFonts w:ascii="Times New Roman" w:eastAsia="Times New Roman" w:hAnsi="Times New Roman" w:cs="Times New Roman"/>
          <w:sz w:val="24"/>
          <w:szCs w:val="24"/>
          <w:lang w:eastAsia="hr-HR"/>
        </w:rPr>
      </w:pPr>
      <w:r w:rsidRPr="009A3CA0">
        <w:rPr>
          <w:rFonts w:ascii="Times New Roman" w:eastAsia="Times New Roman" w:hAnsi="Times New Roman" w:cs="Times New Roman"/>
          <w:sz w:val="24"/>
          <w:szCs w:val="24"/>
          <w:lang w:eastAsia="hr-HR"/>
        </w:rPr>
        <w:t>– utvrđivanje usvojenosti ishoda učenja sukladno Okviru nacionalnoga standarda kvalifikacija za učitelje u osnovnim i srednjim školama.</w:t>
      </w:r>
    </w:p>
    <w:p w:rsidR="009A3CA0" w:rsidRPr="009A3CA0" w:rsidRDefault="009A3CA0" w:rsidP="009A3CA0">
      <w:pPr>
        <w:spacing w:after="0" w:line="336" w:lineRule="atLeast"/>
        <w:jc w:val="center"/>
        <w:rPr>
          <w:rFonts w:ascii="Times New Roman" w:eastAsia="Times New Roman" w:hAnsi="Times New Roman" w:cs="Times New Roman"/>
          <w:sz w:val="24"/>
          <w:szCs w:val="24"/>
          <w:lang w:eastAsia="hr-HR"/>
        </w:rPr>
      </w:pPr>
      <w:r w:rsidRPr="009A3CA0">
        <w:rPr>
          <w:rFonts w:ascii="Times New Roman" w:eastAsia="Times New Roman" w:hAnsi="Times New Roman" w:cs="Times New Roman"/>
          <w:sz w:val="24"/>
          <w:szCs w:val="24"/>
          <w:lang w:eastAsia="hr-HR"/>
        </w:rPr>
        <w:t>Članak 15.</w:t>
      </w:r>
    </w:p>
    <w:p w:rsidR="009A3CA0" w:rsidRPr="009A3CA0" w:rsidRDefault="009A3CA0" w:rsidP="009A3CA0">
      <w:pPr>
        <w:spacing w:after="0" w:line="336" w:lineRule="atLeast"/>
        <w:jc w:val="center"/>
        <w:rPr>
          <w:rFonts w:ascii="Times New Roman" w:eastAsia="Times New Roman" w:hAnsi="Times New Roman" w:cs="Times New Roman"/>
          <w:sz w:val="24"/>
          <w:szCs w:val="24"/>
          <w:lang w:eastAsia="hr-HR"/>
        </w:rPr>
      </w:pPr>
      <w:r w:rsidRPr="009A3CA0">
        <w:rPr>
          <w:rFonts w:ascii="Times New Roman" w:eastAsia="Times New Roman" w:hAnsi="Times New Roman" w:cs="Times New Roman"/>
          <w:sz w:val="24"/>
          <w:szCs w:val="24"/>
          <w:lang w:eastAsia="hr-HR"/>
        </w:rPr>
        <w:t>(1) Na temelju dokumentacije i obavljenog uvida u stručno-pedagoški rad odgojno-obrazovnog radnika, stručno povjerenstvo u roku od 30 dana od dana imenovanja donosi stručno mišljenje koje dostavlja Povjerenstvu za napredovanje i odgojno-obrazovnom radniku.</w:t>
      </w:r>
    </w:p>
    <w:p w:rsidR="009A3CA0" w:rsidRPr="009A3CA0" w:rsidRDefault="009A3CA0" w:rsidP="009A3CA0">
      <w:pPr>
        <w:spacing w:after="0" w:line="336" w:lineRule="atLeast"/>
        <w:jc w:val="center"/>
        <w:rPr>
          <w:rFonts w:ascii="Times New Roman" w:eastAsia="Times New Roman" w:hAnsi="Times New Roman" w:cs="Times New Roman"/>
          <w:sz w:val="24"/>
          <w:szCs w:val="24"/>
          <w:lang w:eastAsia="hr-HR"/>
        </w:rPr>
      </w:pPr>
      <w:r w:rsidRPr="009A3CA0">
        <w:rPr>
          <w:rFonts w:ascii="Times New Roman" w:eastAsia="Times New Roman" w:hAnsi="Times New Roman" w:cs="Times New Roman"/>
          <w:sz w:val="24"/>
          <w:szCs w:val="24"/>
          <w:lang w:eastAsia="hr-HR"/>
        </w:rPr>
        <w:t>(2) Odgojno-obrazovni radnik dužan je očitovati se na stručno mišljenje iz stavka 1. ovoga članka te ga u roku od osam dana od dana zaprimanja dostaviti Povjerenstvu za napredovanje.</w:t>
      </w:r>
    </w:p>
    <w:p w:rsidR="009A3CA0" w:rsidRPr="009A3CA0" w:rsidRDefault="009A3CA0" w:rsidP="009A3CA0">
      <w:pPr>
        <w:spacing w:after="0" w:line="336" w:lineRule="atLeast"/>
        <w:jc w:val="center"/>
        <w:rPr>
          <w:rFonts w:ascii="Times New Roman" w:eastAsia="Times New Roman" w:hAnsi="Times New Roman" w:cs="Times New Roman"/>
          <w:sz w:val="24"/>
          <w:szCs w:val="24"/>
          <w:lang w:eastAsia="hr-HR"/>
        </w:rPr>
      </w:pPr>
      <w:r w:rsidRPr="009A3CA0">
        <w:rPr>
          <w:rFonts w:ascii="Times New Roman" w:eastAsia="Times New Roman" w:hAnsi="Times New Roman" w:cs="Times New Roman"/>
          <w:sz w:val="24"/>
          <w:szCs w:val="24"/>
          <w:lang w:eastAsia="hr-HR"/>
        </w:rPr>
        <w:t>Donošenje odluke o napredovanju</w:t>
      </w:r>
    </w:p>
    <w:p w:rsidR="009A3CA0" w:rsidRPr="009A3CA0" w:rsidRDefault="009A3CA0" w:rsidP="009A3CA0">
      <w:pPr>
        <w:spacing w:after="0" w:line="336" w:lineRule="atLeast"/>
        <w:jc w:val="center"/>
        <w:rPr>
          <w:rFonts w:ascii="Times New Roman" w:eastAsia="Times New Roman" w:hAnsi="Times New Roman" w:cs="Times New Roman"/>
          <w:sz w:val="24"/>
          <w:szCs w:val="24"/>
          <w:lang w:eastAsia="hr-HR"/>
        </w:rPr>
      </w:pPr>
      <w:r w:rsidRPr="009A3CA0">
        <w:rPr>
          <w:rFonts w:ascii="Times New Roman" w:eastAsia="Times New Roman" w:hAnsi="Times New Roman" w:cs="Times New Roman"/>
          <w:sz w:val="24"/>
          <w:szCs w:val="24"/>
          <w:lang w:eastAsia="hr-HR"/>
        </w:rPr>
        <w:t>Članak 16.</w:t>
      </w:r>
    </w:p>
    <w:p w:rsidR="009A3CA0" w:rsidRPr="009A3CA0" w:rsidRDefault="009A3CA0" w:rsidP="009A3CA0">
      <w:pPr>
        <w:spacing w:after="0" w:line="336" w:lineRule="atLeast"/>
        <w:jc w:val="center"/>
        <w:rPr>
          <w:rFonts w:ascii="Times New Roman" w:eastAsia="Times New Roman" w:hAnsi="Times New Roman" w:cs="Times New Roman"/>
          <w:sz w:val="24"/>
          <w:szCs w:val="24"/>
          <w:lang w:eastAsia="hr-HR"/>
        </w:rPr>
      </w:pPr>
      <w:r w:rsidRPr="009A3CA0">
        <w:rPr>
          <w:rFonts w:ascii="Times New Roman" w:eastAsia="Times New Roman" w:hAnsi="Times New Roman" w:cs="Times New Roman"/>
          <w:sz w:val="24"/>
          <w:szCs w:val="24"/>
          <w:lang w:eastAsia="hr-HR"/>
        </w:rPr>
        <w:t>(1) Povjerenstvo za napredovanje u roku od 15 dana od isteka roka za očitovanja iz članka 15. stavka 2. ovoga Pravilnika donosi mišljenje o napredovanju odgojno-obrazovnog radnika koje dostavlja Ministarstvu i Agenciji.</w:t>
      </w:r>
    </w:p>
    <w:p w:rsidR="009A3CA0" w:rsidRPr="009A3CA0" w:rsidRDefault="009A3CA0" w:rsidP="009A3CA0">
      <w:pPr>
        <w:spacing w:after="0" w:line="336" w:lineRule="atLeast"/>
        <w:jc w:val="center"/>
        <w:rPr>
          <w:rFonts w:ascii="Times New Roman" w:eastAsia="Times New Roman" w:hAnsi="Times New Roman" w:cs="Times New Roman"/>
          <w:sz w:val="24"/>
          <w:szCs w:val="24"/>
          <w:lang w:eastAsia="hr-HR"/>
        </w:rPr>
      </w:pPr>
      <w:r w:rsidRPr="009A3CA0">
        <w:rPr>
          <w:rFonts w:ascii="Times New Roman" w:eastAsia="Times New Roman" w:hAnsi="Times New Roman" w:cs="Times New Roman"/>
          <w:sz w:val="24"/>
          <w:szCs w:val="24"/>
          <w:lang w:eastAsia="hr-HR"/>
        </w:rPr>
        <w:t>(2) Ravnatelj Agencije u roku od 30 dana od dana zaprimanja mišljenja iz stavka 1. ovoga članka te po primitku odobrenja od strane Ministarstva donosi odluku o napredovanju odgojno-obrazovnog radnika u zvanje odnosno odluku o odbijanju zahtjeva za napredovanje.</w:t>
      </w:r>
    </w:p>
    <w:p w:rsidR="009A3CA0" w:rsidRPr="009A3CA0" w:rsidRDefault="009A3CA0" w:rsidP="009A3CA0">
      <w:pPr>
        <w:spacing w:after="0" w:line="336" w:lineRule="atLeast"/>
        <w:jc w:val="center"/>
        <w:rPr>
          <w:rFonts w:ascii="Times New Roman" w:eastAsia="Times New Roman" w:hAnsi="Times New Roman" w:cs="Times New Roman"/>
          <w:sz w:val="24"/>
          <w:szCs w:val="24"/>
          <w:lang w:eastAsia="hr-HR"/>
        </w:rPr>
      </w:pPr>
      <w:r w:rsidRPr="009A3CA0">
        <w:rPr>
          <w:rFonts w:ascii="Times New Roman" w:eastAsia="Times New Roman" w:hAnsi="Times New Roman" w:cs="Times New Roman"/>
          <w:sz w:val="24"/>
          <w:szCs w:val="24"/>
          <w:lang w:eastAsia="hr-HR"/>
        </w:rPr>
        <w:t>(3) Podaci o napredovanju odgojno-obrazovnog radnika u zvanje upisuju se u Zajednički upisnik školskih ustanova u elektroničkom obliku (e-Matica).</w:t>
      </w:r>
    </w:p>
    <w:p w:rsidR="009A3CA0" w:rsidRPr="009A3CA0" w:rsidRDefault="009A3CA0" w:rsidP="009A3CA0">
      <w:pPr>
        <w:spacing w:after="0" w:line="336" w:lineRule="atLeast"/>
        <w:jc w:val="center"/>
        <w:rPr>
          <w:rFonts w:ascii="Times New Roman" w:eastAsia="Times New Roman" w:hAnsi="Times New Roman" w:cs="Times New Roman"/>
          <w:sz w:val="24"/>
          <w:szCs w:val="24"/>
          <w:lang w:eastAsia="hr-HR"/>
        </w:rPr>
      </w:pPr>
      <w:r w:rsidRPr="009A3CA0">
        <w:rPr>
          <w:rFonts w:ascii="Times New Roman" w:eastAsia="Times New Roman" w:hAnsi="Times New Roman" w:cs="Times New Roman"/>
          <w:sz w:val="24"/>
          <w:szCs w:val="24"/>
          <w:lang w:eastAsia="hr-HR"/>
        </w:rPr>
        <w:t>(4) Odgojno-obrazovni radnik prava i obveze koje proizlaze iz napredovanja u zvanje ostvaruje od dana donošenja odluke iz stavka 2. ovoga članka do isteka roka od pet godina na koji je izabran u zvanje.</w:t>
      </w:r>
    </w:p>
    <w:p w:rsidR="009A3CA0" w:rsidRPr="009A3CA0" w:rsidRDefault="009A3CA0" w:rsidP="009A3CA0">
      <w:pPr>
        <w:spacing w:after="0" w:line="336" w:lineRule="atLeast"/>
        <w:jc w:val="center"/>
        <w:rPr>
          <w:rFonts w:ascii="Times New Roman" w:eastAsia="Times New Roman" w:hAnsi="Times New Roman" w:cs="Times New Roman"/>
          <w:sz w:val="24"/>
          <w:szCs w:val="24"/>
          <w:lang w:eastAsia="hr-HR"/>
        </w:rPr>
      </w:pPr>
      <w:r w:rsidRPr="009A3CA0">
        <w:rPr>
          <w:rFonts w:ascii="Times New Roman" w:eastAsia="Times New Roman" w:hAnsi="Times New Roman" w:cs="Times New Roman"/>
          <w:sz w:val="24"/>
          <w:szCs w:val="24"/>
          <w:lang w:eastAsia="hr-HR"/>
        </w:rPr>
        <w:t>Trajanje zvanja</w:t>
      </w:r>
    </w:p>
    <w:p w:rsidR="009A3CA0" w:rsidRPr="009A3CA0" w:rsidRDefault="009A3CA0" w:rsidP="009A3CA0">
      <w:pPr>
        <w:spacing w:after="0" w:line="336" w:lineRule="atLeast"/>
        <w:jc w:val="center"/>
        <w:rPr>
          <w:rFonts w:ascii="Times New Roman" w:eastAsia="Times New Roman" w:hAnsi="Times New Roman" w:cs="Times New Roman"/>
          <w:sz w:val="24"/>
          <w:szCs w:val="24"/>
          <w:lang w:eastAsia="hr-HR"/>
        </w:rPr>
      </w:pPr>
      <w:r w:rsidRPr="009A3CA0">
        <w:rPr>
          <w:rFonts w:ascii="Times New Roman" w:eastAsia="Times New Roman" w:hAnsi="Times New Roman" w:cs="Times New Roman"/>
          <w:sz w:val="24"/>
          <w:szCs w:val="24"/>
          <w:lang w:eastAsia="hr-HR"/>
        </w:rPr>
        <w:t>Članak 17.</w:t>
      </w:r>
    </w:p>
    <w:p w:rsidR="009A3CA0" w:rsidRPr="009A3CA0" w:rsidRDefault="009A3CA0" w:rsidP="009A3CA0">
      <w:pPr>
        <w:spacing w:after="0" w:line="336" w:lineRule="atLeast"/>
        <w:jc w:val="center"/>
        <w:rPr>
          <w:rFonts w:ascii="Times New Roman" w:eastAsia="Times New Roman" w:hAnsi="Times New Roman" w:cs="Times New Roman"/>
          <w:sz w:val="24"/>
          <w:szCs w:val="24"/>
          <w:lang w:eastAsia="hr-HR"/>
        </w:rPr>
      </w:pPr>
      <w:r w:rsidRPr="009A3CA0">
        <w:rPr>
          <w:rFonts w:ascii="Times New Roman" w:eastAsia="Times New Roman" w:hAnsi="Times New Roman" w:cs="Times New Roman"/>
          <w:sz w:val="24"/>
          <w:szCs w:val="24"/>
          <w:lang w:eastAsia="hr-HR"/>
        </w:rPr>
        <w:lastRenderedPageBreak/>
        <w:t>(1) Odgojno-obrazovni radnici biraju se u zvanje mentora, savjetnika odnosno izvrsnog savjetnika na rok od pet godina, a navedena zvanja nisu vezana uz radno mjesto odgojno-obrazovnog radnika.</w:t>
      </w:r>
    </w:p>
    <w:p w:rsidR="009A3CA0" w:rsidRPr="009A3CA0" w:rsidRDefault="009A3CA0" w:rsidP="009A3CA0">
      <w:pPr>
        <w:spacing w:after="0" w:line="336" w:lineRule="atLeast"/>
        <w:jc w:val="center"/>
        <w:rPr>
          <w:rFonts w:ascii="Times New Roman" w:eastAsia="Times New Roman" w:hAnsi="Times New Roman" w:cs="Times New Roman"/>
          <w:sz w:val="24"/>
          <w:szCs w:val="24"/>
          <w:lang w:eastAsia="hr-HR"/>
        </w:rPr>
      </w:pPr>
      <w:r w:rsidRPr="009A3CA0">
        <w:rPr>
          <w:rFonts w:ascii="Times New Roman" w:eastAsia="Times New Roman" w:hAnsi="Times New Roman" w:cs="Times New Roman"/>
          <w:sz w:val="24"/>
          <w:szCs w:val="24"/>
          <w:lang w:eastAsia="hr-HR"/>
        </w:rPr>
        <w:t>(2) Iznimno od stavka 1. ovoga članka, u slučaju opravdane duže odsutnosti s rada rok na koji je odgojno-obrazovni radnik izabran u zvanje može se produžiti ovisno o trajanju opravdane odsutnosti.</w:t>
      </w:r>
    </w:p>
    <w:p w:rsidR="009A3CA0" w:rsidRPr="009A3CA0" w:rsidRDefault="009A3CA0" w:rsidP="009A3CA0">
      <w:pPr>
        <w:spacing w:after="0" w:line="336" w:lineRule="atLeast"/>
        <w:jc w:val="center"/>
        <w:rPr>
          <w:rFonts w:ascii="Times New Roman" w:eastAsia="Times New Roman" w:hAnsi="Times New Roman" w:cs="Times New Roman"/>
          <w:sz w:val="24"/>
          <w:szCs w:val="24"/>
          <w:lang w:eastAsia="hr-HR"/>
        </w:rPr>
      </w:pPr>
      <w:r w:rsidRPr="009A3CA0">
        <w:rPr>
          <w:rFonts w:ascii="Times New Roman" w:eastAsia="Times New Roman" w:hAnsi="Times New Roman" w:cs="Times New Roman"/>
          <w:sz w:val="24"/>
          <w:szCs w:val="24"/>
          <w:lang w:eastAsia="hr-HR"/>
        </w:rPr>
        <w:t>(3) Odgojno-obrazovni radnik dužan je u roku od 10 dana od dana nastanka okolnosti iz stavka 2. ovoga članka, a u tijeku trajanja napredovanja u zvanje, podnijeti zahtjev Agenciji za produženje roka iz stavka 1. ovoga članka. Uza zahtjev odgojno-obrazovni radnik dužan je priložiti dokumentaciju na temelju koje će se utvrditi opravdana odsutnost s rada.</w:t>
      </w:r>
    </w:p>
    <w:p w:rsidR="009A3CA0" w:rsidRPr="009A3CA0" w:rsidRDefault="009A3CA0" w:rsidP="009A3CA0">
      <w:pPr>
        <w:spacing w:after="0" w:line="336" w:lineRule="atLeast"/>
        <w:jc w:val="center"/>
        <w:rPr>
          <w:rFonts w:ascii="Times New Roman" w:eastAsia="Times New Roman" w:hAnsi="Times New Roman" w:cs="Times New Roman"/>
          <w:sz w:val="24"/>
          <w:szCs w:val="24"/>
          <w:lang w:eastAsia="hr-HR"/>
        </w:rPr>
      </w:pPr>
      <w:r w:rsidRPr="009A3CA0">
        <w:rPr>
          <w:rFonts w:ascii="Times New Roman" w:eastAsia="Times New Roman" w:hAnsi="Times New Roman" w:cs="Times New Roman"/>
          <w:sz w:val="24"/>
          <w:szCs w:val="24"/>
          <w:lang w:eastAsia="hr-HR"/>
        </w:rPr>
        <w:t>(4) O zahtjevu iz stavka 3. ovoga članka odlučuje ravnatelj Agencije.</w:t>
      </w:r>
    </w:p>
    <w:p w:rsidR="009A3CA0" w:rsidRPr="009A3CA0" w:rsidRDefault="009A3CA0" w:rsidP="009A3CA0">
      <w:pPr>
        <w:spacing w:after="0" w:line="336" w:lineRule="atLeast"/>
        <w:jc w:val="center"/>
        <w:rPr>
          <w:rFonts w:ascii="Times New Roman" w:eastAsia="Times New Roman" w:hAnsi="Times New Roman" w:cs="Times New Roman"/>
          <w:sz w:val="24"/>
          <w:szCs w:val="24"/>
          <w:lang w:eastAsia="hr-HR"/>
        </w:rPr>
      </w:pPr>
      <w:r w:rsidRPr="009A3CA0">
        <w:rPr>
          <w:rFonts w:ascii="Times New Roman" w:eastAsia="Times New Roman" w:hAnsi="Times New Roman" w:cs="Times New Roman"/>
          <w:sz w:val="24"/>
          <w:szCs w:val="24"/>
          <w:lang w:eastAsia="hr-HR"/>
        </w:rPr>
        <w:t>Članak 18.</w:t>
      </w:r>
    </w:p>
    <w:p w:rsidR="009A3CA0" w:rsidRPr="009A3CA0" w:rsidRDefault="009A3CA0" w:rsidP="009A3CA0">
      <w:pPr>
        <w:spacing w:after="0" w:line="336" w:lineRule="atLeast"/>
        <w:jc w:val="center"/>
        <w:rPr>
          <w:rFonts w:ascii="Times New Roman" w:eastAsia="Times New Roman" w:hAnsi="Times New Roman" w:cs="Times New Roman"/>
          <w:sz w:val="24"/>
          <w:szCs w:val="24"/>
          <w:lang w:eastAsia="hr-HR"/>
        </w:rPr>
      </w:pPr>
      <w:r w:rsidRPr="009A3CA0">
        <w:rPr>
          <w:rFonts w:ascii="Times New Roman" w:eastAsia="Times New Roman" w:hAnsi="Times New Roman" w:cs="Times New Roman"/>
          <w:sz w:val="24"/>
          <w:szCs w:val="24"/>
          <w:lang w:eastAsia="hr-HR"/>
        </w:rPr>
        <w:t>(1) Odgojno-obrazovni radnik koji je tri puta za redom izabran u zvanje izvrsnog savjetnika, zvanje izvrsnog savjetnika stječe trajno.</w:t>
      </w:r>
    </w:p>
    <w:p w:rsidR="009A3CA0" w:rsidRPr="009A3CA0" w:rsidRDefault="009A3CA0" w:rsidP="009A3CA0">
      <w:pPr>
        <w:spacing w:after="0" w:line="336" w:lineRule="atLeast"/>
        <w:jc w:val="center"/>
        <w:rPr>
          <w:rFonts w:ascii="Times New Roman" w:eastAsia="Times New Roman" w:hAnsi="Times New Roman" w:cs="Times New Roman"/>
          <w:sz w:val="24"/>
          <w:szCs w:val="24"/>
          <w:lang w:eastAsia="hr-HR"/>
        </w:rPr>
      </w:pPr>
      <w:r w:rsidRPr="009A3CA0">
        <w:rPr>
          <w:rFonts w:ascii="Times New Roman" w:eastAsia="Times New Roman" w:hAnsi="Times New Roman" w:cs="Times New Roman"/>
          <w:sz w:val="24"/>
          <w:szCs w:val="24"/>
          <w:lang w:eastAsia="hr-HR"/>
        </w:rPr>
        <w:t>(2) Odgojno-obrazovni radnik koji ima više od 35 godina rada u obrazovanju stečeno zvanje zadržava trajno.</w:t>
      </w:r>
    </w:p>
    <w:p w:rsidR="009A3CA0" w:rsidRPr="009A3CA0" w:rsidRDefault="009A3CA0" w:rsidP="009A3CA0">
      <w:pPr>
        <w:spacing w:after="0" w:line="336" w:lineRule="atLeast"/>
        <w:jc w:val="center"/>
        <w:rPr>
          <w:rFonts w:ascii="Times New Roman" w:eastAsia="Times New Roman" w:hAnsi="Times New Roman" w:cs="Times New Roman"/>
          <w:sz w:val="24"/>
          <w:szCs w:val="24"/>
          <w:lang w:eastAsia="hr-HR"/>
        </w:rPr>
      </w:pPr>
      <w:r w:rsidRPr="009A3CA0">
        <w:rPr>
          <w:rFonts w:ascii="Times New Roman" w:eastAsia="Times New Roman" w:hAnsi="Times New Roman" w:cs="Times New Roman"/>
          <w:sz w:val="24"/>
          <w:szCs w:val="24"/>
          <w:lang w:eastAsia="hr-HR"/>
        </w:rPr>
        <w:t>Obnavljanje napredovanja u zvanje</w:t>
      </w:r>
    </w:p>
    <w:p w:rsidR="009A3CA0" w:rsidRPr="009A3CA0" w:rsidRDefault="009A3CA0" w:rsidP="009A3CA0">
      <w:pPr>
        <w:spacing w:after="0" w:line="336" w:lineRule="atLeast"/>
        <w:jc w:val="center"/>
        <w:rPr>
          <w:rFonts w:ascii="Times New Roman" w:eastAsia="Times New Roman" w:hAnsi="Times New Roman" w:cs="Times New Roman"/>
          <w:sz w:val="24"/>
          <w:szCs w:val="24"/>
          <w:lang w:eastAsia="hr-HR"/>
        </w:rPr>
      </w:pPr>
      <w:r w:rsidRPr="009A3CA0">
        <w:rPr>
          <w:rFonts w:ascii="Times New Roman" w:eastAsia="Times New Roman" w:hAnsi="Times New Roman" w:cs="Times New Roman"/>
          <w:sz w:val="24"/>
          <w:szCs w:val="24"/>
          <w:lang w:eastAsia="hr-HR"/>
        </w:rPr>
        <w:t>Članak 19.</w:t>
      </w:r>
    </w:p>
    <w:p w:rsidR="009A3CA0" w:rsidRPr="009A3CA0" w:rsidRDefault="009A3CA0" w:rsidP="009A3CA0">
      <w:pPr>
        <w:spacing w:after="0" w:line="336" w:lineRule="atLeast"/>
        <w:jc w:val="center"/>
        <w:rPr>
          <w:rFonts w:ascii="Times New Roman" w:eastAsia="Times New Roman" w:hAnsi="Times New Roman" w:cs="Times New Roman"/>
          <w:sz w:val="24"/>
          <w:szCs w:val="24"/>
          <w:lang w:eastAsia="hr-HR"/>
        </w:rPr>
      </w:pPr>
      <w:r w:rsidRPr="009A3CA0">
        <w:rPr>
          <w:rFonts w:ascii="Times New Roman" w:eastAsia="Times New Roman" w:hAnsi="Times New Roman" w:cs="Times New Roman"/>
          <w:sz w:val="24"/>
          <w:szCs w:val="24"/>
          <w:lang w:eastAsia="hr-HR"/>
        </w:rPr>
        <w:t>Odgojno-obrazovnom radniku imenovanom u zvanje koji Agenciji podnese zahtjev za obnavljanje napredovanja u izabrano zvanje, zahtjev za obnavljanje napredovanja za niže zvanje, odnosno zahtjev za napredovanje u više zvanje, najkasnije 120 dana prije isteka vremena na koje je izabran u zvanje, postupak ponovnog izbora u zvanje biti će okončan do isteka roka na koji je prethodno imenovan u zvanje.</w:t>
      </w:r>
    </w:p>
    <w:p w:rsidR="009A3CA0" w:rsidRPr="009A3CA0" w:rsidRDefault="009A3CA0" w:rsidP="009A3CA0">
      <w:pPr>
        <w:spacing w:after="0" w:line="336" w:lineRule="atLeast"/>
        <w:jc w:val="center"/>
        <w:rPr>
          <w:rFonts w:ascii="Times New Roman" w:eastAsia="Times New Roman" w:hAnsi="Times New Roman" w:cs="Times New Roman"/>
          <w:sz w:val="24"/>
          <w:szCs w:val="24"/>
          <w:lang w:eastAsia="hr-HR"/>
        </w:rPr>
      </w:pPr>
      <w:r w:rsidRPr="009A3CA0">
        <w:rPr>
          <w:rFonts w:ascii="Times New Roman" w:eastAsia="Times New Roman" w:hAnsi="Times New Roman" w:cs="Times New Roman"/>
          <w:sz w:val="24"/>
          <w:szCs w:val="24"/>
          <w:lang w:eastAsia="hr-HR"/>
        </w:rPr>
        <w:t>Obveze odgojno-obrazovnih radnika vezane uz napredovanje</w:t>
      </w:r>
    </w:p>
    <w:p w:rsidR="009A3CA0" w:rsidRPr="009A3CA0" w:rsidRDefault="009A3CA0" w:rsidP="009A3CA0">
      <w:pPr>
        <w:spacing w:after="0" w:line="336" w:lineRule="atLeast"/>
        <w:jc w:val="center"/>
        <w:rPr>
          <w:rFonts w:ascii="Times New Roman" w:eastAsia="Times New Roman" w:hAnsi="Times New Roman" w:cs="Times New Roman"/>
          <w:sz w:val="24"/>
          <w:szCs w:val="24"/>
          <w:lang w:eastAsia="hr-HR"/>
        </w:rPr>
      </w:pPr>
      <w:r w:rsidRPr="009A3CA0">
        <w:rPr>
          <w:rFonts w:ascii="Times New Roman" w:eastAsia="Times New Roman" w:hAnsi="Times New Roman" w:cs="Times New Roman"/>
          <w:sz w:val="24"/>
          <w:szCs w:val="24"/>
          <w:lang w:eastAsia="hr-HR"/>
        </w:rPr>
        <w:t>Članak 20.</w:t>
      </w:r>
    </w:p>
    <w:p w:rsidR="009A3CA0" w:rsidRPr="009A3CA0" w:rsidRDefault="009A3CA0" w:rsidP="009A3CA0">
      <w:pPr>
        <w:spacing w:after="0" w:line="336" w:lineRule="atLeast"/>
        <w:jc w:val="center"/>
        <w:rPr>
          <w:rFonts w:ascii="Times New Roman" w:eastAsia="Times New Roman" w:hAnsi="Times New Roman" w:cs="Times New Roman"/>
          <w:sz w:val="24"/>
          <w:szCs w:val="24"/>
          <w:lang w:eastAsia="hr-HR"/>
        </w:rPr>
      </w:pPr>
      <w:r w:rsidRPr="009A3CA0">
        <w:rPr>
          <w:rFonts w:ascii="Times New Roman" w:eastAsia="Times New Roman" w:hAnsi="Times New Roman" w:cs="Times New Roman"/>
          <w:sz w:val="24"/>
          <w:szCs w:val="24"/>
          <w:lang w:eastAsia="hr-HR"/>
        </w:rPr>
        <w:t>Odgojno-obrazovni radnik koji je napredovao u zvanje sukladno odredbama ovoga Pravilnika stječe pravo i obvezu na rad dijelom radnog vremena za potrebe Ministarstva.</w:t>
      </w:r>
    </w:p>
    <w:p w:rsidR="009A3CA0" w:rsidRPr="009A3CA0" w:rsidRDefault="009A3CA0" w:rsidP="009A3CA0">
      <w:pPr>
        <w:spacing w:after="0" w:line="336" w:lineRule="atLeast"/>
        <w:jc w:val="center"/>
        <w:rPr>
          <w:rFonts w:ascii="Times New Roman" w:eastAsia="Times New Roman" w:hAnsi="Times New Roman" w:cs="Times New Roman"/>
          <w:sz w:val="24"/>
          <w:szCs w:val="24"/>
          <w:lang w:eastAsia="hr-HR"/>
        </w:rPr>
      </w:pPr>
      <w:r w:rsidRPr="009A3CA0">
        <w:rPr>
          <w:rFonts w:ascii="Times New Roman" w:eastAsia="Times New Roman" w:hAnsi="Times New Roman" w:cs="Times New Roman"/>
          <w:sz w:val="24"/>
          <w:szCs w:val="24"/>
          <w:lang w:eastAsia="hr-HR"/>
        </w:rPr>
        <w:t>Članak 21.</w:t>
      </w:r>
    </w:p>
    <w:p w:rsidR="009A3CA0" w:rsidRPr="009A3CA0" w:rsidRDefault="009A3CA0" w:rsidP="009A3CA0">
      <w:pPr>
        <w:spacing w:after="0" w:line="336" w:lineRule="atLeast"/>
        <w:jc w:val="center"/>
        <w:rPr>
          <w:rFonts w:ascii="Times New Roman" w:eastAsia="Times New Roman" w:hAnsi="Times New Roman" w:cs="Times New Roman"/>
          <w:sz w:val="24"/>
          <w:szCs w:val="24"/>
          <w:lang w:eastAsia="hr-HR"/>
        </w:rPr>
      </w:pPr>
      <w:r w:rsidRPr="009A3CA0">
        <w:rPr>
          <w:rFonts w:ascii="Times New Roman" w:eastAsia="Times New Roman" w:hAnsi="Times New Roman" w:cs="Times New Roman"/>
          <w:sz w:val="24"/>
          <w:szCs w:val="24"/>
          <w:lang w:eastAsia="hr-HR"/>
        </w:rPr>
        <w:t>Odgojno-obrazovni radnik koji je napredovao u zvanje mentora dužan je za vrijeme trajanja zvanja:</w:t>
      </w:r>
    </w:p>
    <w:p w:rsidR="009A3CA0" w:rsidRPr="009A3CA0" w:rsidRDefault="009A3CA0" w:rsidP="009A3CA0">
      <w:pPr>
        <w:spacing w:after="0" w:line="336" w:lineRule="atLeast"/>
        <w:jc w:val="center"/>
        <w:rPr>
          <w:rFonts w:ascii="Times New Roman" w:eastAsia="Times New Roman" w:hAnsi="Times New Roman" w:cs="Times New Roman"/>
          <w:sz w:val="24"/>
          <w:szCs w:val="24"/>
          <w:lang w:eastAsia="hr-HR"/>
        </w:rPr>
      </w:pPr>
      <w:r w:rsidRPr="009A3CA0">
        <w:rPr>
          <w:rFonts w:ascii="Times New Roman" w:eastAsia="Times New Roman" w:hAnsi="Times New Roman" w:cs="Times New Roman"/>
          <w:sz w:val="24"/>
          <w:szCs w:val="24"/>
          <w:lang w:eastAsia="hr-HR"/>
        </w:rPr>
        <w:t xml:space="preserve">– najmanje 3 sata godišnje educirati kolege, studente učiteljskih ili nastavničkih studija, dijeliti primjere dobre prakse, pružati kolegijalnu podršku na školskoj, </w:t>
      </w:r>
      <w:proofErr w:type="spellStart"/>
      <w:r w:rsidRPr="009A3CA0">
        <w:rPr>
          <w:rFonts w:ascii="Times New Roman" w:eastAsia="Times New Roman" w:hAnsi="Times New Roman" w:cs="Times New Roman"/>
          <w:sz w:val="24"/>
          <w:szCs w:val="24"/>
          <w:lang w:eastAsia="hr-HR"/>
        </w:rPr>
        <w:t>međuškolskoj</w:t>
      </w:r>
      <w:proofErr w:type="spellEnd"/>
      <w:r w:rsidRPr="009A3CA0">
        <w:rPr>
          <w:rFonts w:ascii="Times New Roman" w:eastAsia="Times New Roman" w:hAnsi="Times New Roman" w:cs="Times New Roman"/>
          <w:sz w:val="24"/>
          <w:szCs w:val="24"/>
          <w:lang w:eastAsia="hr-HR"/>
        </w:rPr>
        <w:t xml:space="preserve">, županijskoj, regionalnoj, državnoj ili međunarodnoj razini (uživo ili </w:t>
      </w:r>
      <w:proofErr w:type="spellStart"/>
      <w:r w:rsidRPr="009A3CA0">
        <w:rPr>
          <w:rFonts w:ascii="Times New Roman" w:eastAsia="Times New Roman" w:hAnsi="Times New Roman" w:cs="Times New Roman"/>
          <w:sz w:val="24"/>
          <w:szCs w:val="24"/>
          <w:lang w:eastAsia="hr-HR"/>
        </w:rPr>
        <w:t>online</w:t>
      </w:r>
      <w:proofErr w:type="spellEnd"/>
      <w:r w:rsidRPr="009A3CA0">
        <w:rPr>
          <w:rFonts w:ascii="Times New Roman" w:eastAsia="Times New Roman" w:hAnsi="Times New Roman" w:cs="Times New Roman"/>
          <w:sz w:val="24"/>
          <w:szCs w:val="24"/>
          <w:lang w:eastAsia="hr-HR"/>
        </w:rPr>
        <w:t>)</w:t>
      </w:r>
    </w:p>
    <w:p w:rsidR="009A3CA0" w:rsidRPr="009A3CA0" w:rsidRDefault="009A3CA0" w:rsidP="009A3CA0">
      <w:pPr>
        <w:spacing w:after="0" w:line="336" w:lineRule="atLeast"/>
        <w:jc w:val="center"/>
        <w:rPr>
          <w:rFonts w:ascii="Times New Roman" w:eastAsia="Times New Roman" w:hAnsi="Times New Roman" w:cs="Times New Roman"/>
          <w:sz w:val="24"/>
          <w:szCs w:val="24"/>
          <w:lang w:eastAsia="hr-HR"/>
        </w:rPr>
      </w:pPr>
      <w:r w:rsidRPr="009A3CA0">
        <w:rPr>
          <w:rFonts w:ascii="Times New Roman" w:eastAsia="Times New Roman" w:hAnsi="Times New Roman" w:cs="Times New Roman"/>
          <w:sz w:val="24"/>
          <w:szCs w:val="24"/>
          <w:lang w:eastAsia="hr-HR"/>
        </w:rPr>
        <w:t>– sudjelovati na e-Savjetovanjima o dokumentima iz područja obrazovanja</w:t>
      </w:r>
    </w:p>
    <w:p w:rsidR="009A3CA0" w:rsidRPr="009A3CA0" w:rsidRDefault="009A3CA0" w:rsidP="009A3CA0">
      <w:pPr>
        <w:spacing w:after="0" w:line="336" w:lineRule="atLeast"/>
        <w:jc w:val="center"/>
        <w:rPr>
          <w:rFonts w:ascii="Times New Roman" w:eastAsia="Times New Roman" w:hAnsi="Times New Roman" w:cs="Times New Roman"/>
          <w:sz w:val="24"/>
          <w:szCs w:val="24"/>
          <w:lang w:eastAsia="hr-HR"/>
        </w:rPr>
      </w:pPr>
      <w:r w:rsidRPr="009A3CA0">
        <w:rPr>
          <w:rFonts w:ascii="Times New Roman" w:eastAsia="Times New Roman" w:hAnsi="Times New Roman" w:cs="Times New Roman"/>
          <w:sz w:val="24"/>
          <w:szCs w:val="24"/>
          <w:lang w:eastAsia="hr-HR"/>
        </w:rPr>
        <w:t>– sudjelovati u najmanje jednom projektu na školskoj, županijskoj, državnoj ili međunarodnoj razini godišnje</w:t>
      </w:r>
    </w:p>
    <w:p w:rsidR="009A3CA0" w:rsidRPr="009A3CA0" w:rsidRDefault="009A3CA0" w:rsidP="009A3CA0">
      <w:pPr>
        <w:spacing w:after="0" w:line="336" w:lineRule="atLeast"/>
        <w:jc w:val="center"/>
        <w:rPr>
          <w:rFonts w:ascii="Times New Roman" w:eastAsia="Times New Roman" w:hAnsi="Times New Roman" w:cs="Times New Roman"/>
          <w:sz w:val="24"/>
          <w:szCs w:val="24"/>
          <w:lang w:eastAsia="hr-HR"/>
        </w:rPr>
      </w:pPr>
      <w:r w:rsidRPr="009A3CA0">
        <w:rPr>
          <w:rFonts w:ascii="Times New Roman" w:eastAsia="Times New Roman" w:hAnsi="Times New Roman" w:cs="Times New Roman"/>
          <w:sz w:val="24"/>
          <w:szCs w:val="24"/>
          <w:lang w:eastAsia="hr-HR"/>
        </w:rPr>
        <w:t>– objaviti najmanje jedan javno i besplatno dostupan digitalni obrazovni sadržaja ili stručni članak</w:t>
      </w:r>
    </w:p>
    <w:p w:rsidR="009A3CA0" w:rsidRPr="009A3CA0" w:rsidRDefault="009A3CA0" w:rsidP="009A3CA0">
      <w:pPr>
        <w:spacing w:after="0" w:line="336" w:lineRule="atLeast"/>
        <w:jc w:val="center"/>
        <w:rPr>
          <w:rFonts w:ascii="Times New Roman" w:eastAsia="Times New Roman" w:hAnsi="Times New Roman" w:cs="Times New Roman"/>
          <w:sz w:val="24"/>
          <w:szCs w:val="24"/>
          <w:lang w:eastAsia="hr-HR"/>
        </w:rPr>
      </w:pPr>
      <w:r w:rsidRPr="009A3CA0">
        <w:rPr>
          <w:rFonts w:ascii="Times New Roman" w:eastAsia="Times New Roman" w:hAnsi="Times New Roman" w:cs="Times New Roman"/>
          <w:sz w:val="24"/>
          <w:szCs w:val="24"/>
          <w:lang w:eastAsia="hr-HR"/>
        </w:rPr>
        <w:t>– prihvatiti mentorstvo pripravnicima i studentima ukoliko isto od njega bude zatraženo.</w:t>
      </w:r>
    </w:p>
    <w:p w:rsidR="009A3CA0" w:rsidRPr="009A3CA0" w:rsidRDefault="009A3CA0" w:rsidP="009A3CA0">
      <w:pPr>
        <w:spacing w:after="0" w:line="336" w:lineRule="atLeast"/>
        <w:jc w:val="center"/>
        <w:rPr>
          <w:rFonts w:ascii="Times New Roman" w:eastAsia="Times New Roman" w:hAnsi="Times New Roman" w:cs="Times New Roman"/>
          <w:sz w:val="24"/>
          <w:szCs w:val="24"/>
          <w:lang w:eastAsia="hr-HR"/>
        </w:rPr>
      </w:pPr>
      <w:r w:rsidRPr="009A3CA0">
        <w:rPr>
          <w:rFonts w:ascii="Times New Roman" w:eastAsia="Times New Roman" w:hAnsi="Times New Roman" w:cs="Times New Roman"/>
          <w:sz w:val="24"/>
          <w:szCs w:val="24"/>
          <w:lang w:eastAsia="hr-HR"/>
        </w:rPr>
        <w:t>Članak 22.</w:t>
      </w:r>
    </w:p>
    <w:p w:rsidR="009A3CA0" w:rsidRPr="009A3CA0" w:rsidRDefault="009A3CA0" w:rsidP="009A3CA0">
      <w:pPr>
        <w:spacing w:after="0" w:line="336" w:lineRule="atLeast"/>
        <w:jc w:val="center"/>
        <w:rPr>
          <w:rFonts w:ascii="Times New Roman" w:eastAsia="Times New Roman" w:hAnsi="Times New Roman" w:cs="Times New Roman"/>
          <w:sz w:val="24"/>
          <w:szCs w:val="24"/>
          <w:lang w:eastAsia="hr-HR"/>
        </w:rPr>
      </w:pPr>
      <w:r w:rsidRPr="009A3CA0">
        <w:rPr>
          <w:rFonts w:ascii="Times New Roman" w:eastAsia="Times New Roman" w:hAnsi="Times New Roman" w:cs="Times New Roman"/>
          <w:sz w:val="24"/>
          <w:szCs w:val="24"/>
          <w:lang w:eastAsia="hr-HR"/>
        </w:rPr>
        <w:lastRenderedPageBreak/>
        <w:t>Odgojno-obrazovni radnik koji je napredovao u zvanje savjetnika dužan je za vrijeme trajanja zvanja:</w:t>
      </w:r>
    </w:p>
    <w:p w:rsidR="009A3CA0" w:rsidRPr="009A3CA0" w:rsidRDefault="009A3CA0" w:rsidP="009A3CA0">
      <w:pPr>
        <w:spacing w:after="0" w:line="336" w:lineRule="atLeast"/>
        <w:jc w:val="center"/>
        <w:rPr>
          <w:rFonts w:ascii="Times New Roman" w:eastAsia="Times New Roman" w:hAnsi="Times New Roman" w:cs="Times New Roman"/>
          <w:sz w:val="24"/>
          <w:szCs w:val="24"/>
          <w:lang w:eastAsia="hr-HR"/>
        </w:rPr>
      </w:pPr>
      <w:r w:rsidRPr="009A3CA0">
        <w:rPr>
          <w:rFonts w:ascii="Times New Roman" w:eastAsia="Times New Roman" w:hAnsi="Times New Roman" w:cs="Times New Roman"/>
          <w:sz w:val="24"/>
          <w:szCs w:val="24"/>
          <w:lang w:eastAsia="hr-HR"/>
        </w:rPr>
        <w:t xml:space="preserve">– najmanje 5 sati godišnje educirati kolege, studente učiteljskih ili nastavničkih studija, dijeliti primjere dobre prakse, pružati kolegijalnu podršku na školskoj, </w:t>
      </w:r>
      <w:proofErr w:type="spellStart"/>
      <w:r w:rsidRPr="009A3CA0">
        <w:rPr>
          <w:rFonts w:ascii="Times New Roman" w:eastAsia="Times New Roman" w:hAnsi="Times New Roman" w:cs="Times New Roman"/>
          <w:sz w:val="24"/>
          <w:szCs w:val="24"/>
          <w:lang w:eastAsia="hr-HR"/>
        </w:rPr>
        <w:t>međuškolskoj</w:t>
      </w:r>
      <w:proofErr w:type="spellEnd"/>
      <w:r w:rsidRPr="009A3CA0">
        <w:rPr>
          <w:rFonts w:ascii="Times New Roman" w:eastAsia="Times New Roman" w:hAnsi="Times New Roman" w:cs="Times New Roman"/>
          <w:sz w:val="24"/>
          <w:szCs w:val="24"/>
          <w:lang w:eastAsia="hr-HR"/>
        </w:rPr>
        <w:t xml:space="preserve">, županijskoj, regionalnoj, državnoj ili međunarodnoj razini (uživo ili </w:t>
      </w:r>
      <w:proofErr w:type="spellStart"/>
      <w:r w:rsidRPr="009A3CA0">
        <w:rPr>
          <w:rFonts w:ascii="Times New Roman" w:eastAsia="Times New Roman" w:hAnsi="Times New Roman" w:cs="Times New Roman"/>
          <w:sz w:val="24"/>
          <w:szCs w:val="24"/>
          <w:lang w:eastAsia="hr-HR"/>
        </w:rPr>
        <w:t>online</w:t>
      </w:r>
      <w:proofErr w:type="spellEnd"/>
      <w:r w:rsidRPr="009A3CA0">
        <w:rPr>
          <w:rFonts w:ascii="Times New Roman" w:eastAsia="Times New Roman" w:hAnsi="Times New Roman" w:cs="Times New Roman"/>
          <w:sz w:val="24"/>
          <w:szCs w:val="24"/>
          <w:lang w:eastAsia="hr-HR"/>
        </w:rPr>
        <w:t>).</w:t>
      </w:r>
    </w:p>
    <w:p w:rsidR="009A3CA0" w:rsidRPr="009A3CA0" w:rsidRDefault="009A3CA0" w:rsidP="009A3CA0">
      <w:pPr>
        <w:spacing w:after="0" w:line="336" w:lineRule="atLeast"/>
        <w:jc w:val="center"/>
        <w:rPr>
          <w:rFonts w:ascii="Times New Roman" w:eastAsia="Times New Roman" w:hAnsi="Times New Roman" w:cs="Times New Roman"/>
          <w:sz w:val="24"/>
          <w:szCs w:val="24"/>
          <w:lang w:eastAsia="hr-HR"/>
        </w:rPr>
      </w:pPr>
      <w:r w:rsidRPr="009A3CA0">
        <w:rPr>
          <w:rFonts w:ascii="Times New Roman" w:eastAsia="Times New Roman" w:hAnsi="Times New Roman" w:cs="Times New Roman"/>
          <w:sz w:val="24"/>
          <w:szCs w:val="24"/>
          <w:lang w:eastAsia="hr-HR"/>
        </w:rPr>
        <w:t>– sudjelovati na e-Savjetovanjima o dokumentima iz područja obrazovanja</w:t>
      </w:r>
    </w:p>
    <w:p w:rsidR="009A3CA0" w:rsidRPr="009A3CA0" w:rsidRDefault="009A3CA0" w:rsidP="009A3CA0">
      <w:pPr>
        <w:spacing w:after="0" w:line="336" w:lineRule="atLeast"/>
        <w:jc w:val="center"/>
        <w:rPr>
          <w:rFonts w:ascii="Times New Roman" w:eastAsia="Times New Roman" w:hAnsi="Times New Roman" w:cs="Times New Roman"/>
          <w:sz w:val="24"/>
          <w:szCs w:val="24"/>
          <w:lang w:eastAsia="hr-HR"/>
        </w:rPr>
      </w:pPr>
      <w:r w:rsidRPr="009A3CA0">
        <w:rPr>
          <w:rFonts w:ascii="Times New Roman" w:eastAsia="Times New Roman" w:hAnsi="Times New Roman" w:cs="Times New Roman"/>
          <w:sz w:val="24"/>
          <w:szCs w:val="24"/>
          <w:lang w:eastAsia="hr-HR"/>
        </w:rPr>
        <w:t>– sudjelovati u najmanje jednom projektu na školskoj, županijskoj, državnoj ili međunarodnoj razini godišnje</w:t>
      </w:r>
    </w:p>
    <w:p w:rsidR="009A3CA0" w:rsidRPr="009A3CA0" w:rsidRDefault="009A3CA0" w:rsidP="009A3CA0">
      <w:pPr>
        <w:spacing w:after="0" w:line="336" w:lineRule="atLeast"/>
        <w:jc w:val="center"/>
        <w:rPr>
          <w:rFonts w:ascii="Times New Roman" w:eastAsia="Times New Roman" w:hAnsi="Times New Roman" w:cs="Times New Roman"/>
          <w:sz w:val="24"/>
          <w:szCs w:val="24"/>
          <w:lang w:eastAsia="hr-HR"/>
        </w:rPr>
      </w:pPr>
      <w:r w:rsidRPr="009A3CA0">
        <w:rPr>
          <w:rFonts w:ascii="Times New Roman" w:eastAsia="Times New Roman" w:hAnsi="Times New Roman" w:cs="Times New Roman"/>
          <w:sz w:val="24"/>
          <w:szCs w:val="24"/>
          <w:lang w:eastAsia="hr-HR"/>
        </w:rPr>
        <w:t>– objaviti najmanje dva javno i besplatno dostupna digitalna obrazovna sadržaja ili stručna članka</w:t>
      </w:r>
    </w:p>
    <w:p w:rsidR="009A3CA0" w:rsidRPr="009A3CA0" w:rsidRDefault="009A3CA0" w:rsidP="009A3CA0">
      <w:pPr>
        <w:spacing w:after="0" w:line="336" w:lineRule="atLeast"/>
        <w:jc w:val="center"/>
        <w:rPr>
          <w:rFonts w:ascii="Times New Roman" w:eastAsia="Times New Roman" w:hAnsi="Times New Roman" w:cs="Times New Roman"/>
          <w:sz w:val="24"/>
          <w:szCs w:val="24"/>
          <w:lang w:eastAsia="hr-HR"/>
        </w:rPr>
      </w:pPr>
      <w:r w:rsidRPr="009A3CA0">
        <w:rPr>
          <w:rFonts w:ascii="Times New Roman" w:eastAsia="Times New Roman" w:hAnsi="Times New Roman" w:cs="Times New Roman"/>
          <w:sz w:val="24"/>
          <w:szCs w:val="24"/>
          <w:lang w:eastAsia="hr-HR"/>
        </w:rPr>
        <w:t>– prihvatiti mentorstvo pripravnicima i studentima ukoliko isto od njega bude zatraženo.</w:t>
      </w:r>
    </w:p>
    <w:p w:rsidR="009A3CA0" w:rsidRPr="009A3CA0" w:rsidRDefault="009A3CA0" w:rsidP="009A3CA0">
      <w:pPr>
        <w:spacing w:after="0" w:line="336" w:lineRule="atLeast"/>
        <w:jc w:val="center"/>
        <w:rPr>
          <w:rFonts w:ascii="Times New Roman" w:eastAsia="Times New Roman" w:hAnsi="Times New Roman" w:cs="Times New Roman"/>
          <w:sz w:val="24"/>
          <w:szCs w:val="24"/>
          <w:lang w:eastAsia="hr-HR"/>
        </w:rPr>
      </w:pPr>
      <w:r w:rsidRPr="009A3CA0">
        <w:rPr>
          <w:rFonts w:ascii="Times New Roman" w:eastAsia="Times New Roman" w:hAnsi="Times New Roman" w:cs="Times New Roman"/>
          <w:sz w:val="24"/>
          <w:szCs w:val="24"/>
          <w:lang w:eastAsia="hr-HR"/>
        </w:rPr>
        <w:t>Članak 23.</w:t>
      </w:r>
    </w:p>
    <w:p w:rsidR="009A3CA0" w:rsidRPr="009A3CA0" w:rsidRDefault="009A3CA0" w:rsidP="009A3CA0">
      <w:pPr>
        <w:spacing w:after="0" w:line="336" w:lineRule="atLeast"/>
        <w:jc w:val="center"/>
        <w:rPr>
          <w:rFonts w:ascii="Times New Roman" w:eastAsia="Times New Roman" w:hAnsi="Times New Roman" w:cs="Times New Roman"/>
          <w:sz w:val="24"/>
          <w:szCs w:val="24"/>
          <w:lang w:eastAsia="hr-HR"/>
        </w:rPr>
      </w:pPr>
      <w:r w:rsidRPr="009A3CA0">
        <w:rPr>
          <w:rFonts w:ascii="Times New Roman" w:eastAsia="Times New Roman" w:hAnsi="Times New Roman" w:cs="Times New Roman"/>
          <w:sz w:val="24"/>
          <w:szCs w:val="24"/>
          <w:lang w:eastAsia="hr-HR"/>
        </w:rPr>
        <w:t>Odgojno-obrazovni radnik koji je napredovao u zvanje izvrsnog savjetnika dužan je za vrijeme trajanja zvanja:</w:t>
      </w:r>
    </w:p>
    <w:p w:rsidR="009A3CA0" w:rsidRPr="009A3CA0" w:rsidRDefault="009A3CA0" w:rsidP="009A3CA0">
      <w:pPr>
        <w:spacing w:after="0" w:line="336" w:lineRule="atLeast"/>
        <w:jc w:val="center"/>
        <w:rPr>
          <w:rFonts w:ascii="Times New Roman" w:eastAsia="Times New Roman" w:hAnsi="Times New Roman" w:cs="Times New Roman"/>
          <w:sz w:val="24"/>
          <w:szCs w:val="24"/>
          <w:lang w:eastAsia="hr-HR"/>
        </w:rPr>
      </w:pPr>
      <w:r w:rsidRPr="009A3CA0">
        <w:rPr>
          <w:rFonts w:ascii="Times New Roman" w:eastAsia="Times New Roman" w:hAnsi="Times New Roman" w:cs="Times New Roman"/>
          <w:sz w:val="24"/>
          <w:szCs w:val="24"/>
          <w:lang w:eastAsia="hr-HR"/>
        </w:rPr>
        <w:t xml:space="preserve">– najmanje 7 sati godišnje educirati kolege, studente učiteljskih ili nastavničkih studija, dijeliti primjere dobre prakse, pružati kolegijalnu podršku na školskoj, </w:t>
      </w:r>
      <w:proofErr w:type="spellStart"/>
      <w:r w:rsidRPr="009A3CA0">
        <w:rPr>
          <w:rFonts w:ascii="Times New Roman" w:eastAsia="Times New Roman" w:hAnsi="Times New Roman" w:cs="Times New Roman"/>
          <w:sz w:val="24"/>
          <w:szCs w:val="24"/>
          <w:lang w:eastAsia="hr-HR"/>
        </w:rPr>
        <w:t>međuškolskoj</w:t>
      </w:r>
      <w:proofErr w:type="spellEnd"/>
      <w:r w:rsidRPr="009A3CA0">
        <w:rPr>
          <w:rFonts w:ascii="Times New Roman" w:eastAsia="Times New Roman" w:hAnsi="Times New Roman" w:cs="Times New Roman"/>
          <w:sz w:val="24"/>
          <w:szCs w:val="24"/>
          <w:lang w:eastAsia="hr-HR"/>
        </w:rPr>
        <w:t xml:space="preserve">, županijskoj, regionalnoj, državnoj ili međunarodnoj razini (uživo ili </w:t>
      </w:r>
      <w:proofErr w:type="spellStart"/>
      <w:r w:rsidRPr="009A3CA0">
        <w:rPr>
          <w:rFonts w:ascii="Times New Roman" w:eastAsia="Times New Roman" w:hAnsi="Times New Roman" w:cs="Times New Roman"/>
          <w:sz w:val="24"/>
          <w:szCs w:val="24"/>
          <w:lang w:eastAsia="hr-HR"/>
        </w:rPr>
        <w:t>online</w:t>
      </w:r>
      <w:proofErr w:type="spellEnd"/>
      <w:r w:rsidRPr="009A3CA0">
        <w:rPr>
          <w:rFonts w:ascii="Times New Roman" w:eastAsia="Times New Roman" w:hAnsi="Times New Roman" w:cs="Times New Roman"/>
          <w:sz w:val="24"/>
          <w:szCs w:val="24"/>
          <w:lang w:eastAsia="hr-HR"/>
        </w:rPr>
        <w:t>).</w:t>
      </w:r>
    </w:p>
    <w:p w:rsidR="009A3CA0" w:rsidRPr="009A3CA0" w:rsidRDefault="009A3CA0" w:rsidP="009A3CA0">
      <w:pPr>
        <w:spacing w:after="0" w:line="336" w:lineRule="atLeast"/>
        <w:jc w:val="center"/>
        <w:rPr>
          <w:rFonts w:ascii="Times New Roman" w:eastAsia="Times New Roman" w:hAnsi="Times New Roman" w:cs="Times New Roman"/>
          <w:sz w:val="24"/>
          <w:szCs w:val="24"/>
          <w:lang w:eastAsia="hr-HR"/>
        </w:rPr>
      </w:pPr>
      <w:r w:rsidRPr="009A3CA0">
        <w:rPr>
          <w:rFonts w:ascii="Times New Roman" w:eastAsia="Times New Roman" w:hAnsi="Times New Roman" w:cs="Times New Roman"/>
          <w:sz w:val="24"/>
          <w:szCs w:val="24"/>
          <w:lang w:eastAsia="hr-HR"/>
        </w:rPr>
        <w:t>– sudjelovati na e-Savjetovanjima o dokumentima iz područja obrazovanja</w:t>
      </w:r>
    </w:p>
    <w:p w:rsidR="009A3CA0" w:rsidRPr="009A3CA0" w:rsidRDefault="009A3CA0" w:rsidP="009A3CA0">
      <w:pPr>
        <w:spacing w:after="0" w:line="336" w:lineRule="atLeast"/>
        <w:jc w:val="center"/>
        <w:rPr>
          <w:rFonts w:ascii="Times New Roman" w:eastAsia="Times New Roman" w:hAnsi="Times New Roman" w:cs="Times New Roman"/>
          <w:sz w:val="24"/>
          <w:szCs w:val="24"/>
          <w:lang w:eastAsia="hr-HR"/>
        </w:rPr>
      </w:pPr>
      <w:r w:rsidRPr="009A3CA0">
        <w:rPr>
          <w:rFonts w:ascii="Times New Roman" w:eastAsia="Times New Roman" w:hAnsi="Times New Roman" w:cs="Times New Roman"/>
          <w:sz w:val="24"/>
          <w:szCs w:val="24"/>
          <w:lang w:eastAsia="hr-HR"/>
        </w:rPr>
        <w:t>– sudjelovati u najmanje jednom projektu na školskoj, županijskoj, državnoj ili međunarodnoj razini godišnje</w:t>
      </w:r>
    </w:p>
    <w:p w:rsidR="009A3CA0" w:rsidRPr="009A3CA0" w:rsidRDefault="009A3CA0" w:rsidP="009A3CA0">
      <w:pPr>
        <w:spacing w:after="0" w:line="336" w:lineRule="atLeast"/>
        <w:jc w:val="center"/>
        <w:rPr>
          <w:rFonts w:ascii="Times New Roman" w:eastAsia="Times New Roman" w:hAnsi="Times New Roman" w:cs="Times New Roman"/>
          <w:sz w:val="24"/>
          <w:szCs w:val="24"/>
          <w:lang w:eastAsia="hr-HR"/>
        </w:rPr>
      </w:pPr>
      <w:r w:rsidRPr="009A3CA0">
        <w:rPr>
          <w:rFonts w:ascii="Times New Roman" w:eastAsia="Times New Roman" w:hAnsi="Times New Roman" w:cs="Times New Roman"/>
          <w:sz w:val="24"/>
          <w:szCs w:val="24"/>
          <w:lang w:eastAsia="hr-HR"/>
        </w:rPr>
        <w:t>– objaviti najmanje tri javno i besplatno dostupna digitalna obrazovna sadržaja ili stručna članka</w:t>
      </w:r>
    </w:p>
    <w:p w:rsidR="009A3CA0" w:rsidRPr="009A3CA0" w:rsidRDefault="009A3CA0" w:rsidP="009A3CA0">
      <w:pPr>
        <w:spacing w:after="0" w:line="336" w:lineRule="atLeast"/>
        <w:jc w:val="center"/>
        <w:rPr>
          <w:rFonts w:ascii="Times New Roman" w:eastAsia="Times New Roman" w:hAnsi="Times New Roman" w:cs="Times New Roman"/>
          <w:sz w:val="24"/>
          <w:szCs w:val="24"/>
          <w:lang w:eastAsia="hr-HR"/>
        </w:rPr>
      </w:pPr>
      <w:r w:rsidRPr="009A3CA0">
        <w:rPr>
          <w:rFonts w:ascii="Times New Roman" w:eastAsia="Times New Roman" w:hAnsi="Times New Roman" w:cs="Times New Roman"/>
          <w:sz w:val="24"/>
          <w:szCs w:val="24"/>
          <w:lang w:eastAsia="hr-HR"/>
        </w:rPr>
        <w:t>– prihvatiti mentorstvo pripravnicima i studentima ukoliko isto od njega bude zatraženo.</w:t>
      </w:r>
    </w:p>
    <w:p w:rsidR="009A3CA0" w:rsidRPr="009A3CA0" w:rsidRDefault="009A3CA0" w:rsidP="009A3CA0">
      <w:pPr>
        <w:spacing w:after="0" w:line="336" w:lineRule="atLeast"/>
        <w:jc w:val="center"/>
        <w:rPr>
          <w:rFonts w:ascii="Times New Roman" w:eastAsia="Times New Roman" w:hAnsi="Times New Roman" w:cs="Times New Roman"/>
          <w:sz w:val="24"/>
          <w:szCs w:val="24"/>
          <w:lang w:eastAsia="hr-HR"/>
        </w:rPr>
      </w:pPr>
      <w:r w:rsidRPr="009A3CA0">
        <w:rPr>
          <w:rFonts w:ascii="Times New Roman" w:eastAsia="Times New Roman" w:hAnsi="Times New Roman" w:cs="Times New Roman"/>
          <w:sz w:val="24"/>
          <w:szCs w:val="24"/>
          <w:lang w:eastAsia="hr-HR"/>
        </w:rPr>
        <w:t>III. PRIJELAZNE I ZAVRŠNE ODREDBE</w:t>
      </w:r>
    </w:p>
    <w:p w:rsidR="009A3CA0" w:rsidRPr="009A3CA0" w:rsidRDefault="009A3CA0" w:rsidP="009A3CA0">
      <w:pPr>
        <w:spacing w:after="0" w:line="336" w:lineRule="atLeast"/>
        <w:jc w:val="center"/>
        <w:rPr>
          <w:rFonts w:ascii="Times New Roman" w:eastAsia="Times New Roman" w:hAnsi="Times New Roman" w:cs="Times New Roman"/>
          <w:sz w:val="24"/>
          <w:szCs w:val="24"/>
          <w:lang w:eastAsia="hr-HR"/>
        </w:rPr>
      </w:pPr>
      <w:r w:rsidRPr="009A3CA0">
        <w:rPr>
          <w:rFonts w:ascii="Times New Roman" w:eastAsia="Times New Roman" w:hAnsi="Times New Roman" w:cs="Times New Roman"/>
          <w:sz w:val="24"/>
          <w:szCs w:val="24"/>
          <w:lang w:eastAsia="hr-HR"/>
        </w:rPr>
        <w:t>Članak 24.</w:t>
      </w:r>
    </w:p>
    <w:p w:rsidR="009A3CA0" w:rsidRPr="009A3CA0" w:rsidRDefault="009A3CA0" w:rsidP="009A3CA0">
      <w:pPr>
        <w:spacing w:after="0" w:line="336" w:lineRule="atLeast"/>
        <w:jc w:val="center"/>
        <w:rPr>
          <w:rFonts w:ascii="Times New Roman" w:eastAsia="Times New Roman" w:hAnsi="Times New Roman" w:cs="Times New Roman"/>
          <w:sz w:val="24"/>
          <w:szCs w:val="24"/>
          <w:lang w:eastAsia="hr-HR"/>
        </w:rPr>
      </w:pPr>
      <w:r w:rsidRPr="009A3CA0">
        <w:rPr>
          <w:rFonts w:ascii="Times New Roman" w:eastAsia="Times New Roman" w:hAnsi="Times New Roman" w:cs="Times New Roman"/>
          <w:sz w:val="24"/>
          <w:szCs w:val="24"/>
          <w:lang w:eastAsia="hr-HR"/>
        </w:rPr>
        <w:t>(1) Odgojno-obrazovni radnici koji su prema ranije važećim propisima napredovali u zvanje mentora, odnosno zvanje savjetnika zadržavaju stečeno zvanje do isteka roka na koji su izabrani.</w:t>
      </w:r>
    </w:p>
    <w:p w:rsidR="009A3CA0" w:rsidRPr="009A3CA0" w:rsidRDefault="009A3CA0" w:rsidP="009A3CA0">
      <w:pPr>
        <w:spacing w:after="0" w:line="336" w:lineRule="atLeast"/>
        <w:jc w:val="center"/>
        <w:rPr>
          <w:rFonts w:ascii="Times New Roman" w:eastAsia="Times New Roman" w:hAnsi="Times New Roman" w:cs="Times New Roman"/>
          <w:sz w:val="24"/>
          <w:szCs w:val="24"/>
          <w:lang w:eastAsia="hr-HR"/>
        </w:rPr>
      </w:pPr>
      <w:r w:rsidRPr="009A3CA0">
        <w:rPr>
          <w:rFonts w:ascii="Times New Roman" w:eastAsia="Times New Roman" w:hAnsi="Times New Roman" w:cs="Times New Roman"/>
          <w:sz w:val="24"/>
          <w:szCs w:val="24"/>
          <w:lang w:eastAsia="hr-HR"/>
        </w:rPr>
        <w:t>(2) Postupci napredovanja odgojno-obrazovnih radnika započeti prije stupanja na snagu ovoga Pravilnika dovršit će se na način propisan Pravilnikom o napredovanju učitelja i nastavnika u osnovnom i srednjem školstvu (»Narodne novine«, broj 89/95, 148/99 i 20/05).</w:t>
      </w:r>
    </w:p>
    <w:p w:rsidR="009A3CA0" w:rsidRPr="009A3CA0" w:rsidRDefault="009A3CA0" w:rsidP="009A3CA0">
      <w:pPr>
        <w:spacing w:after="0" w:line="336" w:lineRule="atLeast"/>
        <w:jc w:val="center"/>
        <w:rPr>
          <w:rFonts w:ascii="Times New Roman" w:eastAsia="Times New Roman" w:hAnsi="Times New Roman" w:cs="Times New Roman"/>
          <w:sz w:val="24"/>
          <w:szCs w:val="24"/>
          <w:lang w:eastAsia="hr-HR"/>
        </w:rPr>
      </w:pPr>
      <w:r w:rsidRPr="009A3CA0">
        <w:rPr>
          <w:rFonts w:ascii="Times New Roman" w:eastAsia="Times New Roman" w:hAnsi="Times New Roman" w:cs="Times New Roman"/>
          <w:sz w:val="24"/>
          <w:szCs w:val="24"/>
          <w:lang w:eastAsia="hr-HR"/>
        </w:rPr>
        <w:t>(3) Odgojno-obrazovni radnik koji je započeo postupak napredovanja prije stupanja na snagu ovoga Pravilnika može odlučiti prekinuti postupak propisan Pravilnikom o napredovanju učitelja i nastavnika u osnovnom i srednjem školstvu (»Narodne novine«, broj 89/95, 148/99 i 20/05) i predati zahtjev za napredovanje prema ovom Pravilniku.</w:t>
      </w:r>
    </w:p>
    <w:p w:rsidR="009A3CA0" w:rsidRPr="009A3CA0" w:rsidRDefault="009A3CA0" w:rsidP="009A3CA0">
      <w:pPr>
        <w:spacing w:after="0" w:line="336" w:lineRule="atLeast"/>
        <w:jc w:val="center"/>
        <w:rPr>
          <w:rFonts w:ascii="Times New Roman" w:eastAsia="Times New Roman" w:hAnsi="Times New Roman" w:cs="Times New Roman"/>
          <w:sz w:val="24"/>
          <w:szCs w:val="24"/>
          <w:lang w:eastAsia="hr-HR"/>
        </w:rPr>
      </w:pPr>
      <w:r w:rsidRPr="009A3CA0">
        <w:rPr>
          <w:rFonts w:ascii="Times New Roman" w:eastAsia="Times New Roman" w:hAnsi="Times New Roman" w:cs="Times New Roman"/>
          <w:sz w:val="24"/>
          <w:szCs w:val="24"/>
          <w:lang w:eastAsia="hr-HR"/>
        </w:rPr>
        <w:t>(4) Odgojno-obrazovni radnici iz stavka 1. i 2. ovog članka koji su napredovali u zvanje mentora, odnosno zvanje savjetnika dužni su do isteka roka na koji su izabrani u zvanje, izvršavati obveze propisane člankom 21. odnosno člankom 22. ovoga Pravilnika.</w:t>
      </w:r>
    </w:p>
    <w:p w:rsidR="009A3CA0" w:rsidRPr="009A3CA0" w:rsidRDefault="009A3CA0" w:rsidP="009A3CA0">
      <w:pPr>
        <w:spacing w:after="0" w:line="336" w:lineRule="atLeast"/>
        <w:jc w:val="center"/>
        <w:rPr>
          <w:rFonts w:ascii="Times New Roman" w:eastAsia="Times New Roman" w:hAnsi="Times New Roman" w:cs="Times New Roman"/>
          <w:sz w:val="24"/>
          <w:szCs w:val="24"/>
          <w:lang w:eastAsia="hr-HR"/>
        </w:rPr>
      </w:pPr>
      <w:r w:rsidRPr="009A3CA0">
        <w:rPr>
          <w:rFonts w:ascii="Times New Roman" w:eastAsia="Times New Roman" w:hAnsi="Times New Roman" w:cs="Times New Roman"/>
          <w:sz w:val="24"/>
          <w:szCs w:val="24"/>
          <w:lang w:eastAsia="hr-HR"/>
        </w:rPr>
        <w:t xml:space="preserve">(5) U roku od 3 godine od donošenja ovog Pravilnika, odgojno-obrazovni radnik koji je najmanje dva puta napredovao u zvanje savjetnika prema ranijim propisima može se prijaviti </w:t>
      </w:r>
      <w:r w:rsidRPr="009A3CA0">
        <w:rPr>
          <w:rFonts w:ascii="Times New Roman" w:eastAsia="Times New Roman" w:hAnsi="Times New Roman" w:cs="Times New Roman"/>
          <w:sz w:val="24"/>
          <w:szCs w:val="24"/>
          <w:lang w:eastAsia="hr-HR"/>
        </w:rPr>
        <w:lastRenderedPageBreak/>
        <w:t>za stjecanje zvanja izvrstan savjetnik i prije isteka roka od 5 godina od imenovanja u zvanje savjetnika.</w:t>
      </w:r>
    </w:p>
    <w:p w:rsidR="009A3CA0" w:rsidRPr="009A3CA0" w:rsidRDefault="009A3CA0" w:rsidP="009A3CA0">
      <w:pPr>
        <w:spacing w:after="0" w:line="336" w:lineRule="atLeast"/>
        <w:jc w:val="center"/>
        <w:rPr>
          <w:rFonts w:ascii="Times New Roman" w:eastAsia="Times New Roman" w:hAnsi="Times New Roman" w:cs="Times New Roman"/>
          <w:sz w:val="24"/>
          <w:szCs w:val="24"/>
          <w:lang w:eastAsia="hr-HR"/>
        </w:rPr>
      </w:pPr>
      <w:r w:rsidRPr="009A3CA0">
        <w:rPr>
          <w:rFonts w:ascii="Times New Roman" w:eastAsia="Times New Roman" w:hAnsi="Times New Roman" w:cs="Times New Roman"/>
          <w:sz w:val="24"/>
          <w:szCs w:val="24"/>
          <w:lang w:eastAsia="hr-HR"/>
        </w:rPr>
        <w:t>(6) Odgojno-obrazovni radnici iz stavka 1. i 2. ovog članka koji su napredovali u zvanje savjetnika najmanje četiri puta imaju mogućnost zadržavanja tog zvanja trajno.</w:t>
      </w:r>
    </w:p>
    <w:p w:rsidR="009A3CA0" w:rsidRPr="009A3CA0" w:rsidRDefault="009A3CA0" w:rsidP="009A3CA0">
      <w:pPr>
        <w:spacing w:after="0" w:line="336" w:lineRule="atLeast"/>
        <w:jc w:val="center"/>
        <w:rPr>
          <w:rFonts w:ascii="Times New Roman" w:eastAsia="Times New Roman" w:hAnsi="Times New Roman" w:cs="Times New Roman"/>
          <w:sz w:val="24"/>
          <w:szCs w:val="24"/>
          <w:lang w:eastAsia="hr-HR"/>
        </w:rPr>
      </w:pPr>
      <w:r w:rsidRPr="009A3CA0">
        <w:rPr>
          <w:rFonts w:ascii="Times New Roman" w:eastAsia="Times New Roman" w:hAnsi="Times New Roman" w:cs="Times New Roman"/>
          <w:sz w:val="24"/>
          <w:szCs w:val="24"/>
          <w:lang w:eastAsia="hr-HR"/>
        </w:rPr>
        <w:t>Članak 25.</w:t>
      </w:r>
    </w:p>
    <w:p w:rsidR="009A3CA0" w:rsidRPr="009A3CA0" w:rsidRDefault="009A3CA0" w:rsidP="009A3CA0">
      <w:pPr>
        <w:spacing w:after="0" w:line="336" w:lineRule="atLeast"/>
        <w:jc w:val="center"/>
        <w:rPr>
          <w:rFonts w:ascii="Times New Roman" w:eastAsia="Times New Roman" w:hAnsi="Times New Roman" w:cs="Times New Roman"/>
          <w:sz w:val="24"/>
          <w:szCs w:val="24"/>
          <w:lang w:eastAsia="hr-HR"/>
        </w:rPr>
      </w:pPr>
      <w:r w:rsidRPr="009A3CA0">
        <w:rPr>
          <w:rFonts w:ascii="Times New Roman" w:eastAsia="Times New Roman" w:hAnsi="Times New Roman" w:cs="Times New Roman"/>
          <w:sz w:val="24"/>
          <w:szCs w:val="24"/>
          <w:lang w:eastAsia="hr-HR"/>
        </w:rPr>
        <w:t>Postupci radi napredovanja u zvanje osoba koje obavljaju dužnost ravnatelja školskih ustanova kao i postupci za napredovanje učitelja, nastavnika i stručnih suradnika u zvanje izvrsni savjetnik, započeti će nakon stupanja na snagu Uredbe o nazivima radnih mjesta i koeficijentima složenosti poslova u javnim službama kojom se propisuju koeficijenti složenosti poslova za navedena radna mjesta.</w:t>
      </w:r>
    </w:p>
    <w:p w:rsidR="009A3CA0" w:rsidRPr="009A3CA0" w:rsidRDefault="009A3CA0" w:rsidP="009A3CA0">
      <w:pPr>
        <w:spacing w:after="0" w:line="336" w:lineRule="atLeast"/>
        <w:jc w:val="center"/>
        <w:rPr>
          <w:rFonts w:ascii="Times New Roman" w:eastAsia="Times New Roman" w:hAnsi="Times New Roman" w:cs="Times New Roman"/>
          <w:sz w:val="24"/>
          <w:szCs w:val="24"/>
          <w:lang w:eastAsia="hr-HR"/>
        </w:rPr>
      </w:pPr>
      <w:r w:rsidRPr="009A3CA0">
        <w:rPr>
          <w:rFonts w:ascii="Times New Roman" w:eastAsia="Times New Roman" w:hAnsi="Times New Roman" w:cs="Times New Roman"/>
          <w:sz w:val="24"/>
          <w:szCs w:val="24"/>
          <w:lang w:eastAsia="hr-HR"/>
        </w:rPr>
        <w:t>Članak 26.</w:t>
      </w:r>
    </w:p>
    <w:p w:rsidR="009A3CA0" w:rsidRPr="009A3CA0" w:rsidRDefault="009A3CA0" w:rsidP="009A3CA0">
      <w:pPr>
        <w:spacing w:after="0" w:line="336" w:lineRule="atLeast"/>
        <w:jc w:val="center"/>
        <w:rPr>
          <w:rFonts w:ascii="Times New Roman" w:eastAsia="Times New Roman" w:hAnsi="Times New Roman" w:cs="Times New Roman"/>
          <w:sz w:val="24"/>
          <w:szCs w:val="24"/>
          <w:lang w:eastAsia="hr-HR"/>
        </w:rPr>
      </w:pPr>
      <w:r w:rsidRPr="009A3CA0">
        <w:rPr>
          <w:rFonts w:ascii="Times New Roman" w:eastAsia="Times New Roman" w:hAnsi="Times New Roman" w:cs="Times New Roman"/>
          <w:sz w:val="24"/>
          <w:szCs w:val="24"/>
          <w:lang w:eastAsia="hr-HR"/>
        </w:rPr>
        <w:t>Iznimno od članka 9. stavka 3. i članka 13. stavka 2. ovoga Pravilnika, ako iz redova ravnatelja nije moguće odabrati dovoljan broj osoba koje imaju najmanje zvanje savjetnika, odabrat će se osobe koje imaju najmanje 15 godina radnog iskustva na poslovima ravnatelja školskih ustanova te tijekom posljednjih pet godina imaju ostvarenih najmanje 20 bodova sukladno članku 8. ovoga Pravilnika.</w:t>
      </w:r>
    </w:p>
    <w:p w:rsidR="009A3CA0" w:rsidRPr="009A3CA0" w:rsidRDefault="009A3CA0" w:rsidP="009A3CA0">
      <w:pPr>
        <w:spacing w:after="0" w:line="336" w:lineRule="atLeast"/>
        <w:jc w:val="center"/>
        <w:rPr>
          <w:rFonts w:ascii="Times New Roman" w:eastAsia="Times New Roman" w:hAnsi="Times New Roman" w:cs="Times New Roman"/>
          <w:sz w:val="24"/>
          <w:szCs w:val="24"/>
          <w:lang w:eastAsia="hr-HR"/>
        </w:rPr>
      </w:pPr>
      <w:r w:rsidRPr="009A3CA0">
        <w:rPr>
          <w:rFonts w:ascii="Times New Roman" w:eastAsia="Times New Roman" w:hAnsi="Times New Roman" w:cs="Times New Roman"/>
          <w:sz w:val="24"/>
          <w:szCs w:val="24"/>
          <w:lang w:eastAsia="hr-HR"/>
        </w:rPr>
        <w:t>Članak 27.</w:t>
      </w:r>
    </w:p>
    <w:p w:rsidR="009A3CA0" w:rsidRPr="009A3CA0" w:rsidRDefault="009A3CA0" w:rsidP="009A3CA0">
      <w:pPr>
        <w:spacing w:after="0" w:line="336" w:lineRule="atLeast"/>
        <w:jc w:val="center"/>
        <w:rPr>
          <w:rFonts w:ascii="Times New Roman" w:eastAsia="Times New Roman" w:hAnsi="Times New Roman" w:cs="Times New Roman"/>
          <w:sz w:val="24"/>
          <w:szCs w:val="24"/>
          <w:lang w:eastAsia="hr-HR"/>
        </w:rPr>
      </w:pPr>
      <w:r w:rsidRPr="009A3CA0">
        <w:rPr>
          <w:rFonts w:ascii="Times New Roman" w:eastAsia="Times New Roman" w:hAnsi="Times New Roman" w:cs="Times New Roman"/>
          <w:sz w:val="24"/>
          <w:szCs w:val="24"/>
          <w:lang w:eastAsia="hr-HR"/>
        </w:rPr>
        <w:t>Danom stupanja na snagu ovoga Pravilnika prestaje važiti Pravilnik o napredovanju učitelja i nastavnika u osnovnom i srednjem školstvu (»Narodne novine«, broj 89/95, 148/99 i 20/05).</w:t>
      </w:r>
    </w:p>
    <w:p w:rsidR="009A3CA0" w:rsidRPr="009A3CA0" w:rsidRDefault="009A3CA0" w:rsidP="009A3CA0">
      <w:pPr>
        <w:spacing w:after="0" w:line="336" w:lineRule="atLeast"/>
        <w:jc w:val="center"/>
        <w:rPr>
          <w:rFonts w:ascii="Times New Roman" w:eastAsia="Times New Roman" w:hAnsi="Times New Roman" w:cs="Times New Roman"/>
          <w:sz w:val="24"/>
          <w:szCs w:val="24"/>
          <w:lang w:eastAsia="hr-HR"/>
        </w:rPr>
      </w:pPr>
      <w:r w:rsidRPr="009A3CA0">
        <w:rPr>
          <w:rFonts w:ascii="Times New Roman" w:eastAsia="Times New Roman" w:hAnsi="Times New Roman" w:cs="Times New Roman"/>
          <w:sz w:val="24"/>
          <w:szCs w:val="24"/>
          <w:lang w:eastAsia="hr-HR"/>
        </w:rPr>
        <w:t>Članak 28.</w:t>
      </w:r>
    </w:p>
    <w:p w:rsidR="009A3CA0" w:rsidRPr="009A3CA0" w:rsidRDefault="009A3CA0" w:rsidP="009A3CA0">
      <w:pPr>
        <w:spacing w:after="0" w:line="336" w:lineRule="atLeast"/>
        <w:jc w:val="center"/>
        <w:rPr>
          <w:rFonts w:ascii="Times New Roman" w:eastAsia="Times New Roman" w:hAnsi="Times New Roman" w:cs="Times New Roman"/>
          <w:sz w:val="24"/>
          <w:szCs w:val="24"/>
          <w:lang w:eastAsia="hr-HR"/>
        </w:rPr>
      </w:pPr>
      <w:r w:rsidRPr="009A3CA0">
        <w:rPr>
          <w:rFonts w:ascii="Times New Roman" w:eastAsia="Times New Roman" w:hAnsi="Times New Roman" w:cs="Times New Roman"/>
          <w:sz w:val="24"/>
          <w:szCs w:val="24"/>
          <w:lang w:eastAsia="hr-HR"/>
        </w:rPr>
        <w:t>Ovaj Pravilnik stupa na snagu osmoga dana od dana objave u »Narodnim novinama«.</w:t>
      </w:r>
    </w:p>
    <w:p w:rsidR="009A3CA0" w:rsidRPr="009A3CA0" w:rsidRDefault="009A3CA0" w:rsidP="009A3CA0">
      <w:pPr>
        <w:spacing w:after="0" w:line="336" w:lineRule="atLeast"/>
        <w:jc w:val="center"/>
        <w:rPr>
          <w:rFonts w:ascii="Times New Roman" w:eastAsia="Times New Roman" w:hAnsi="Times New Roman" w:cs="Times New Roman"/>
          <w:sz w:val="24"/>
          <w:szCs w:val="24"/>
          <w:lang w:eastAsia="hr-HR"/>
        </w:rPr>
      </w:pPr>
      <w:r w:rsidRPr="009A3CA0">
        <w:rPr>
          <w:rFonts w:ascii="Times New Roman" w:eastAsia="Times New Roman" w:hAnsi="Times New Roman" w:cs="Times New Roman"/>
          <w:sz w:val="24"/>
          <w:szCs w:val="24"/>
          <w:lang w:eastAsia="hr-HR"/>
        </w:rPr>
        <w:t>Klasa: 602-01/19-01/00504</w:t>
      </w:r>
    </w:p>
    <w:p w:rsidR="009A3CA0" w:rsidRPr="009A3CA0" w:rsidRDefault="009A3CA0" w:rsidP="009A3CA0">
      <w:pPr>
        <w:spacing w:after="0" w:line="336" w:lineRule="atLeast"/>
        <w:jc w:val="center"/>
        <w:rPr>
          <w:rFonts w:ascii="Times New Roman" w:eastAsia="Times New Roman" w:hAnsi="Times New Roman" w:cs="Times New Roman"/>
          <w:sz w:val="24"/>
          <w:szCs w:val="24"/>
          <w:lang w:eastAsia="hr-HR"/>
        </w:rPr>
      </w:pPr>
      <w:proofErr w:type="spellStart"/>
      <w:r w:rsidRPr="009A3CA0">
        <w:rPr>
          <w:rFonts w:ascii="Times New Roman" w:eastAsia="Times New Roman" w:hAnsi="Times New Roman" w:cs="Times New Roman"/>
          <w:sz w:val="24"/>
          <w:szCs w:val="24"/>
          <w:lang w:eastAsia="hr-HR"/>
        </w:rPr>
        <w:t>Urbroj</w:t>
      </w:r>
      <w:proofErr w:type="spellEnd"/>
      <w:r w:rsidRPr="009A3CA0">
        <w:rPr>
          <w:rFonts w:ascii="Times New Roman" w:eastAsia="Times New Roman" w:hAnsi="Times New Roman" w:cs="Times New Roman"/>
          <w:sz w:val="24"/>
          <w:szCs w:val="24"/>
          <w:lang w:eastAsia="hr-HR"/>
        </w:rPr>
        <w:t>: 533-08-19-0001</w:t>
      </w:r>
    </w:p>
    <w:p w:rsidR="009A3CA0" w:rsidRPr="009A3CA0" w:rsidRDefault="009A3CA0" w:rsidP="009A3CA0">
      <w:pPr>
        <w:spacing w:after="0" w:line="336" w:lineRule="atLeast"/>
        <w:jc w:val="center"/>
        <w:rPr>
          <w:rFonts w:ascii="Times New Roman" w:eastAsia="Times New Roman" w:hAnsi="Times New Roman" w:cs="Times New Roman"/>
          <w:sz w:val="24"/>
          <w:szCs w:val="24"/>
          <w:lang w:eastAsia="hr-HR"/>
        </w:rPr>
      </w:pPr>
      <w:r w:rsidRPr="009A3CA0">
        <w:rPr>
          <w:rFonts w:ascii="Times New Roman" w:eastAsia="Times New Roman" w:hAnsi="Times New Roman" w:cs="Times New Roman"/>
          <w:sz w:val="24"/>
          <w:szCs w:val="24"/>
          <w:lang w:eastAsia="hr-HR"/>
        </w:rPr>
        <w:t>Zagreb, 8. srpnja 2019.</w:t>
      </w:r>
    </w:p>
    <w:p w:rsidR="009A3CA0" w:rsidRPr="009A3CA0" w:rsidRDefault="009A3CA0" w:rsidP="009A3CA0">
      <w:pPr>
        <w:spacing w:after="0" w:line="336" w:lineRule="atLeast"/>
        <w:jc w:val="center"/>
        <w:rPr>
          <w:rFonts w:ascii="Times New Roman" w:eastAsia="Times New Roman" w:hAnsi="Times New Roman" w:cs="Times New Roman"/>
          <w:sz w:val="24"/>
          <w:szCs w:val="24"/>
          <w:lang w:eastAsia="hr-HR"/>
        </w:rPr>
      </w:pPr>
      <w:r w:rsidRPr="009A3CA0">
        <w:rPr>
          <w:rFonts w:ascii="Times New Roman" w:eastAsia="Times New Roman" w:hAnsi="Times New Roman" w:cs="Times New Roman"/>
          <w:sz w:val="24"/>
          <w:szCs w:val="24"/>
          <w:lang w:eastAsia="hr-HR"/>
        </w:rPr>
        <w:t>Ministrica</w:t>
      </w:r>
      <w:r w:rsidRPr="009A3CA0">
        <w:rPr>
          <w:rFonts w:ascii="Times New Roman" w:eastAsia="Times New Roman" w:hAnsi="Times New Roman" w:cs="Times New Roman"/>
          <w:sz w:val="24"/>
          <w:szCs w:val="24"/>
          <w:lang w:eastAsia="hr-HR"/>
        </w:rPr>
        <w:br/>
      </w:r>
      <w:r w:rsidRPr="009A3CA0">
        <w:rPr>
          <w:rFonts w:ascii="Times New Roman" w:eastAsia="Times New Roman" w:hAnsi="Times New Roman" w:cs="Times New Roman"/>
          <w:b/>
          <w:bCs/>
          <w:sz w:val="24"/>
          <w:szCs w:val="24"/>
          <w:lang w:eastAsia="hr-HR"/>
        </w:rPr>
        <w:t xml:space="preserve">prof. dr. sc. Blaženka Divjak, </w:t>
      </w:r>
      <w:r w:rsidRPr="009A3CA0">
        <w:rPr>
          <w:rFonts w:ascii="Times New Roman" w:eastAsia="Times New Roman" w:hAnsi="Times New Roman" w:cs="Times New Roman"/>
          <w:sz w:val="24"/>
          <w:szCs w:val="24"/>
          <w:lang w:eastAsia="hr-HR"/>
        </w:rPr>
        <w:t>v. r.</w:t>
      </w:r>
    </w:p>
    <w:p w:rsidR="009A3CA0" w:rsidRPr="009A3CA0" w:rsidRDefault="009A3CA0" w:rsidP="009A3CA0">
      <w:pPr>
        <w:spacing w:line="336" w:lineRule="atLeast"/>
        <w:jc w:val="center"/>
        <w:rPr>
          <w:rFonts w:ascii="Times New Roman" w:eastAsia="Times New Roman" w:hAnsi="Times New Roman" w:cs="Times New Roman"/>
          <w:sz w:val="24"/>
          <w:szCs w:val="24"/>
          <w:lang w:eastAsia="hr-HR"/>
        </w:rPr>
      </w:pPr>
      <w:r w:rsidRPr="009A3CA0">
        <w:rPr>
          <w:rFonts w:ascii="Times New Roman" w:eastAsia="Times New Roman" w:hAnsi="Times New Roman" w:cs="Times New Roman"/>
          <w:sz w:val="24"/>
          <w:szCs w:val="24"/>
          <w:lang w:eastAsia="hr-HR"/>
        </w:rPr>
        <w:t>OBRAZAC ZAHTJEVA ZA NAPREDOVANJE</w:t>
      </w:r>
    </w:p>
    <w:tbl>
      <w:tblPr>
        <w:tblW w:w="4950" w:type="pct"/>
        <w:jc w:val="center"/>
        <w:tblCellMar>
          <w:top w:w="15" w:type="dxa"/>
          <w:left w:w="15" w:type="dxa"/>
          <w:bottom w:w="15" w:type="dxa"/>
          <w:right w:w="15" w:type="dxa"/>
        </w:tblCellMar>
        <w:tblLook w:val="04A0" w:firstRow="1" w:lastRow="0" w:firstColumn="1" w:lastColumn="0" w:noHBand="0" w:noVBand="1"/>
      </w:tblPr>
      <w:tblGrid>
        <w:gridCol w:w="7664"/>
        <w:gridCol w:w="1412"/>
      </w:tblGrid>
      <w:tr w:rsidR="009A3CA0" w:rsidRPr="009A3CA0" w:rsidTr="009A3CA0">
        <w:trPr>
          <w:jc w:val="center"/>
        </w:trPr>
        <w:tc>
          <w:tcPr>
            <w:tcW w:w="4180"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A3CA0" w:rsidRPr="009A3CA0" w:rsidRDefault="009A3CA0" w:rsidP="009A3CA0">
            <w:pPr>
              <w:spacing w:after="0" w:line="240" w:lineRule="auto"/>
              <w:rPr>
                <w:rFonts w:ascii="Times New Roman" w:eastAsia="Times New Roman" w:hAnsi="Times New Roman" w:cs="Times New Roman"/>
                <w:sz w:val="24"/>
                <w:szCs w:val="24"/>
                <w:lang w:eastAsia="hr-HR"/>
              </w:rPr>
            </w:pPr>
            <w:r w:rsidRPr="009A3CA0">
              <w:rPr>
                <w:rFonts w:ascii="Times New Roman" w:eastAsia="Times New Roman" w:hAnsi="Times New Roman" w:cs="Times New Roman"/>
                <w:sz w:val="24"/>
                <w:szCs w:val="24"/>
                <w:lang w:eastAsia="hr-HR"/>
              </w:rPr>
              <w:t>Ime i prezime:</w:t>
            </w:r>
          </w:p>
        </w:tc>
        <w:tc>
          <w:tcPr>
            <w:tcW w:w="770"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A3CA0" w:rsidRPr="009A3CA0" w:rsidRDefault="009A3CA0" w:rsidP="009A3CA0">
            <w:pPr>
              <w:spacing w:after="0" w:line="240" w:lineRule="auto"/>
              <w:rPr>
                <w:rFonts w:ascii="Times New Roman" w:eastAsia="Times New Roman" w:hAnsi="Times New Roman" w:cs="Times New Roman"/>
                <w:sz w:val="24"/>
                <w:szCs w:val="24"/>
                <w:lang w:eastAsia="hr-HR"/>
              </w:rPr>
            </w:pPr>
          </w:p>
        </w:tc>
      </w:tr>
      <w:tr w:rsidR="009A3CA0" w:rsidRPr="009A3CA0" w:rsidTr="009A3CA0">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A3CA0" w:rsidRPr="009A3CA0" w:rsidRDefault="009A3CA0" w:rsidP="009A3CA0">
            <w:pPr>
              <w:spacing w:after="0" w:line="240" w:lineRule="auto"/>
              <w:rPr>
                <w:rFonts w:ascii="Times New Roman" w:eastAsia="Times New Roman" w:hAnsi="Times New Roman" w:cs="Times New Roman"/>
                <w:sz w:val="24"/>
                <w:szCs w:val="24"/>
                <w:lang w:eastAsia="hr-HR"/>
              </w:rPr>
            </w:pPr>
            <w:r w:rsidRPr="009A3CA0">
              <w:rPr>
                <w:rFonts w:ascii="Times New Roman" w:eastAsia="Times New Roman" w:hAnsi="Times New Roman" w:cs="Times New Roman"/>
                <w:sz w:val="24"/>
                <w:szCs w:val="24"/>
                <w:lang w:eastAsia="hr-HR"/>
              </w:rPr>
              <w:t>OIB:</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A3CA0" w:rsidRPr="009A3CA0" w:rsidRDefault="009A3CA0" w:rsidP="009A3CA0">
            <w:pPr>
              <w:spacing w:after="0" w:line="240" w:lineRule="auto"/>
              <w:rPr>
                <w:rFonts w:ascii="Times New Roman" w:eastAsia="Times New Roman" w:hAnsi="Times New Roman" w:cs="Times New Roman"/>
                <w:sz w:val="24"/>
                <w:szCs w:val="24"/>
                <w:lang w:eastAsia="hr-HR"/>
              </w:rPr>
            </w:pPr>
          </w:p>
        </w:tc>
      </w:tr>
      <w:tr w:rsidR="009A3CA0" w:rsidRPr="009A3CA0" w:rsidTr="009A3CA0">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A3CA0" w:rsidRPr="009A3CA0" w:rsidRDefault="009A3CA0" w:rsidP="009A3CA0">
            <w:pPr>
              <w:spacing w:after="0" w:line="240" w:lineRule="auto"/>
              <w:rPr>
                <w:rFonts w:ascii="Times New Roman" w:eastAsia="Times New Roman" w:hAnsi="Times New Roman" w:cs="Times New Roman"/>
                <w:sz w:val="24"/>
                <w:szCs w:val="24"/>
                <w:lang w:eastAsia="hr-HR"/>
              </w:rPr>
            </w:pPr>
            <w:r w:rsidRPr="009A3CA0">
              <w:rPr>
                <w:rFonts w:ascii="Times New Roman" w:eastAsia="Times New Roman" w:hAnsi="Times New Roman" w:cs="Times New Roman"/>
                <w:sz w:val="24"/>
                <w:szCs w:val="24"/>
                <w:lang w:eastAsia="hr-HR"/>
              </w:rPr>
              <w:t>Naziv i adresa školske ustanove:</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A3CA0" w:rsidRPr="009A3CA0" w:rsidRDefault="009A3CA0" w:rsidP="009A3CA0">
            <w:pPr>
              <w:spacing w:after="0" w:line="240" w:lineRule="auto"/>
              <w:rPr>
                <w:rFonts w:ascii="Times New Roman" w:eastAsia="Times New Roman" w:hAnsi="Times New Roman" w:cs="Times New Roman"/>
                <w:sz w:val="24"/>
                <w:szCs w:val="24"/>
                <w:lang w:eastAsia="hr-HR"/>
              </w:rPr>
            </w:pPr>
          </w:p>
        </w:tc>
      </w:tr>
      <w:tr w:rsidR="009A3CA0" w:rsidRPr="009A3CA0" w:rsidTr="009A3CA0">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A3CA0" w:rsidRPr="009A3CA0" w:rsidRDefault="009A3CA0" w:rsidP="009A3CA0">
            <w:pPr>
              <w:spacing w:after="0" w:line="240" w:lineRule="auto"/>
              <w:rPr>
                <w:rFonts w:ascii="Times New Roman" w:eastAsia="Times New Roman" w:hAnsi="Times New Roman" w:cs="Times New Roman"/>
                <w:sz w:val="24"/>
                <w:szCs w:val="24"/>
                <w:lang w:eastAsia="hr-HR"/>
              </w:rPr>
            </w:pPr>
            <w:r w:rsidRPr="009A3CA0">
              <w:rPr>
                <w:rFonts w:ascii="Times New Roman" w:eastAsia="Times New Roman" w:hAnsi="Times New Roman" w:cs="Times New Roman"/>
                <w:sz w:val="24"/>
                <w:szCs w:val="24"/>
                <w:lang w:eastAsia="hr-HR"/>
              </w:rPr>
              <w:t>AAI@</w:t>
            </w:r>
            <w:proofErr w:type="spellStart"/>
            <w:r w:rsidRPr="009A3CA0">
              <w:rPr>
                <w:rFonts w:ascii="Times New Roman" w:eastAsia="Times New Roman" w:hAnsi="Times New Roman" w:cs="Times New Roman"/>
                <w:sz w:val="24"/>
                <w:szCs w:val="24"/>
                <w:lang w:eastAsia="hr-HR"/>
              </w:rPr>
              <w:t>EduHr</w:t>
            </w:r>
            <w:proofErr w:type="spellEnd"/>
            <w:r w:rsidRPr="009A3CA0">
              <w:rPr>
                <w:rFonts w:ascii="Times New Roman" w:eastAsia="Times New Roman" w:hAnsi="Times New Roman" w:cs="Times New Roman"/>
                <w:sz w:val="24"/>
                <w:szCs w:val="24"/>
                <w:lang w:eastAsia="hr-HR"/>
              </w:rPr>
              <w:t xml:space="preserve"> elektronički identitet:</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A3CA0" w:rsidRPr="009A3CA0" w:rsidRDefault="009A3CA0" w:rsidP="009A3CA0">
            <w:pPr>
              <w:spacing w:after="0" w:line="240" w:lineRule="auto"/>
              <w:rPr>
                <w:rFonts w:ascii="Times New Roman" w:eastAsia="Times New Roman" w:hAnsi="Times New Roman" w:cs="Times New Roman"/>
                <w:sz w:val="24"/>
                <w:szCs w:val="24"/>
                <w:lang w:eastAsia="hr-HR"/>
              </w:rPr>
            </w:pPr>
          </w:p>
        </w:tc>
      </w:tr>
      <w:tr w:rsidR="009A3CA0" w:rsidRPr="009A3CA0" w:rsidTr="009A3CA0">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A3CA0" w:rsidRPr="009A3CA0" w:rsidRDefault="009A3CA0" w:rsidP="009A3CA0">
            <w:pPr>
              <w:spacing w:after="0" w:line="240" w:lineRule="auto"/>
              <w:rPr>
                <w:rFonts w:ascii="Times New Roman" w:eastAsia="Times New Roman" w:hAnsi="Times New Roman" w:cs="Times New Roman"/>
                <w:sz w:val="24"/>
                <w:szCs w:val="24"/>
                <w:lang w:eastAsia="hr-HR"/>
              </w:rPr>
            </w:pPr>
            <w:r w:rsidRPr="009A3CA0">
              <w:rPr>
                <w:rFonts w:ascii="Times New Roman" w:eastAsia="Times New Roman" w:hAnsi="Times New Roman" w:cs="Times New Roman"/>
                <w:sz w:val="24"/>
                <w:szCs w:val="24"/>
                <w:lang w:eastAsia="hr-HR"/>
              </w:rPr>
              <w:t>Naziv zvanja za koje se pokreće postupak:</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A3CA0" w:rsidRPr="009A3CA0" w:rsidRDefault="009A3CA0" w:rsidP="009A3CA0">
            <w:pPr>
              <w:spacing w:after="0" w:line="240" w:lineRule="auto"/>
              <w:rPr>
                <w:rFonts w:ascii="Times New Roman" w:eastAsia="Times New Roman" w:hAnsi="Times New Roman" w:cs="Times New Roman"/>
                <w:sz w:val="24"/>
                <w:szCs w:val="24"/>
                <w:lang w:eastAsia="hr-HR"/>
              </w:rPr>
            </w:pPr>
          </w:p>
        </w:tc>
      </w:tr>
      <w:tr w:rsidR="009A3CA0" w:rsidRPr="009A3CA0" w:rsidTr="009A3CA0">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A3CA0" w:rsidRPr="009A3CA0" w:rsidRDefault="009A3CA0" w:rsidP="009A3CA0">
            <w:pPr>
              <w:spacing w:after="0" w:line="240" w:lineRule="auto"/>
              <w:rPr>
                <w:rFonts w:ascii="Times New Roman" w:eastAsia="Times New Roman" w:hAnsi="Times New Roman" w:cs="Times New Roman"/>
                <w:sz w:val="24"/>
                <w:szCs w:val="24"/>
                <w:lang w:eastAsia="hr-HR"/>
              </w:rPr>
            </w:pPr>
            <w:r w:rsidRPr="009A3CA0">
              <w:rPr>
                <w:rFonts w:ascii="Times New Roman" w:eastAsia="Times New Roman" w:hAnsi="Times New Roman" w:cs="Times New Roman"/>
                <w:sz w:val="24"/>
                <w:szCs w:val="24"/>
                <w:lang w:eastAsia="hr-HR"/>
              </w:rPr>
              <w:t>Naziv već stečenog zvanja (ukoliko postoji):</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A3CA0" w:rsidRPr="009A3CA0" w:rsidRDefault="009A3CA0" w:rsidP="009A3CA0">
            <w:pPr>
              <w:spacing w:after="0" w:line="240" w:lineRule="auto"/>
              <w:rPr>
                <w:rFonts w:ascii="Times New Roman" w:eastAsia="Times New Roman" w:hAnsi="Times New Roman" w:cs="Times New Roman"/>
                <w:sz w:val="24"/>
                <w:szCs w:val="24"/>
                <w:lang w:eastAsia="hr-HR"/>
              </w:rPr>
            </w:pPr>
          </w:p>
        </w:tc>
      </w:tr>
      <w:tr w:rsidR="009A3CA0" w:rsidRPr="009A3CA0" w:rsidTr="009A3CA0">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A3CA0" w:rsidRPr="009A3CA0" w:rsidRDefault="009A3CA0" w:rsidP="009A3CA0">
            <w:pPr>
              <w:spacing w:after="0" w:line="240" w:lineRule="auto"/>
              <w:rPr>
                <w:rFonts w:ascii="Times New Roman" w:eastAsia="Times New Roman" w:hAnsi="Times New Roman" w:cs="Times New Roman"/>
                <w:sz w:val="24"/>
                <w:szCs w:val="24"/>
                <w:lang w:eastAsia="hr-HR"/>
              </w:rPr>
            </w:pPr>
            <w:r w:rsidRPr="009A3CA0">
              <w:rPr>
                <w:rFonts w:ascii="Times New Roman" w:eastAsia="Times New Roman" w:hAnsi="Times New Roman" w:cs="Times New Roman"/>
                <w:sz w:val="24"/>
                <w:szCs w:val="24"/>
                <w:lang w:eastAsia="hr-HR"/>
              </w:rPr>
              <w:t>Datum isteka prethodno stečenog zvanja: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A3CA0" w:rsidRPr="009A3CA0" w:rsidRDefault="009A3CA0" w:rsidP="009A3CA0">
            <w:pPr>
              <w:spacing w:after="0" w:line="240" w:lineRule="auto"/>
              <w:rPr>
                <w:rFonts w:ascii="Times New Roman" w:eastAsia="Times New Roman" w:hAnsi="Times New Roman" w:cs="Times New Roman"/>
                <w:sz w:val="24"/>
                <w:szCs w:val="24"/>
                <w:lang w:eastAsia="hr-HR"/>
              </w:rPr>
            </w:pPr>
          </w:p>
        </w:tc>
      </w:tr>
      <w:tr w:rsidR="009A3CA0" w:rsidRPr="009A3CA0" w:rsidTr="009A3CA0">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A3CA0" w:rsidRPr="009A3CA0" w:rsidRDefault="009A3CA0" w:rsidP="009A3CA0">
            <w:pPr>
              <w:spacing w:after="0" w:line="240" w:lineRule="auto"/>
              <w:rPr>
                <w:rFonts w:ascii="Times New Roman" w:eastAsia="Times New Roman" w:hAnsi="Times New Roman" w:cs="Times New Roman"/>
                <w:sz w:val="24"/>
                <w:szCs w:val="24"/>
                <w:lang w:eastAsia="hr-HR"/>
              </w:rPr>
            </w:pPr>
            <w:r w:rsidRPr="009A3CA0">
              <w:rPr>
                <w:rFonts w:ascii="Times New Roman" w:eastAsia="Times New Roman" w:hAnsi="Times New Roman" w:cs="Times New Roman"/>
                <w:sz w:val="24"/>
                <w:szCs w:val="24"/>
                <w:lang w:eastAsia="hr-HR"/>
              </w:rPr>
              <w:t>Ukupan broj bodova prema Kriterijima vrednovanja stručno--pedagoškog rada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A3CA0" w:rsidRPr="009A3CA0" w:rsidRDefault="009A3CA0" w:rsidP="009A3CA0">
            <w:pPr>
              <w:spacing w:after="0" w:line="240" w:lineRule="auto"/>
              <w:rPr>
                <w:rFonts w:ascii="Times New Roman" w:eastAsia="Times New Roman" w:hAnsi="Times New Roman" w:cs="Times New Roman"/>
                <w:sz w:val="24"/>
                <w:szCs w:val="24"/>
                <w:lang w:eastAsia="hr-HR"/>
              </w:rPr>
            </w:pPr>
          </w:p>
        </w:tc>
      </w:tr>
    </w:tbl>
    <w:p w:rsidR="009E090B" w:rsidRPr="009A3CA0" w:rsidRDefault="009E090B">
      <w:pPr>
        <w:rPr>
          <w:rFonts w:ascii="Times New Roman" w:hAnsi="Times New Roman" w:cs="Times New Roman"/>
          <w:sz w:val="24"/>
          <w:szCs w:val="24"/>
        </w:rPr>
      </w:pPr>
    </w:p>
    <w:sectPr w:rsidR="009E090B" w:rsidRPr="009A3CA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3CA0"/>
    <w:rsid w:val="00052DA7"/>
    <w:rsid w:val="009A3CA0"/>
    <w:rsid w:val="009E090B"/>
    <w:rsid w:val="00A62AF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9990689">
      <w:bodyDiv w:val="1"/>
      <w:marLeft w:val="0"/>
      <w:marRight w:val="0"/>
      <w:marTop w:val="0"/>
      <w:marBottom w:val="0"/>
      <w:divBdr>
        <w:top w:val="none" w:sz="0" w:space="0" w:color="auto"/>
        <w:left w:val="none" w:sz="0" w:space="0" w:color="auto"/>
        <w:bottom w:val="none" w:sz="0" w:space="0" w:color="auto"/>
        <w:right w:val="none" w:sz="0" w:space="0" w:color="auto"/>
      </w:divBdr>
      <w:divsChild>
        <w:div w:id="915436467">
          <w:marLeft w:val="0"/>
          <w:marRight w:val="0"/>
          <w:marTop w:val="0"/>
          <w:marBottom w:val="0"/>
          <w:divBdr>
            <w:top w:val="none" w:sz="0" w:space="0" w:color="auto"/>
            <w:left w:val="none" w:sz="0" w:space="0" w:color="auto"/>
            <w:bottom w:val="none" w:sz="0" w:space="0" w:color="auto"/>
            <w:right w:val="none" w:sz="0" w:space="0" w:color="auto"/>
          </w:divBdr>
          <w:divsChild>
            <w:div w:id="1450778441">
              <w:marLeft w:val="0"/>
              <w:marRight w:val="0"/>
              <w:marTop w:val="0"/>
              <w:marBottom w:val="0"/>
              <w:divBdr>
                <w:top w:val="none" w:sz="0" w:space="0" w:color="auto"/>
                <w:left w:val="none" w:sz="0" w:space="0" w:color="auto"/>
                <w:bottom w:val="none" w:sz="0" w:space="0" w:color="auto"/>
                <w:right w:val="none" w:sz="0" w:space="0" w:color="auto"/>
              </w:divBdr>
              <w:divsChild>
                <w:div w:id="63183546">
                  <w:marLeft w:val="0"/>
                  <w:marRight w:val="0"/>
                  <w:marTop w:val="0"/>
                  <w:marBottom w:val="0"/>
                  <w:divBdr>
                    <w:top w:val="none" w:sz="0" w:space="0" w:color="auto"/>
                    <w:left w:val="none" w:sz="0" w:space="0" w:color="auto"/>
                    <w:bottom w:val="none" w:sz="0" w:space="0" w:color="auto"/>
                    <w:right w:val="none" w:sz="0" w:space="0" w:color="auto"/>
                  </w:divBdr>
                  <w:divsChild>
                    <w:div w:id="1880436073">
                      <w:marLeft w:val="0"/>
                      <w:marRight w:val="0"/>
                      <w:marTop w:val="450"/>
                      <w:marBottom w:val="225"/>
                      <w:divBdr>
                        <w:top w:val="none" w:sz="0" w:space="0" w:color="auto"/>
                        <w:left w:val="none" w:sz="0" w:space="0" w:color="auto"/>
                        <w:bottom w:val="none" w:sz="0" w:space="0" w:color="auto"/>
                        <w:right w:val="none" w:sz="0" w:space="0" w:color="auto"/>
                      </w:divBdr>
                    </w:div>
                    <w:div w:id="1690720125">
                      <w:marLeft w:val="0"/>
                      <w:marRight w:val="0"/>
                      <w:marTop w:val="0"/>
                      <w:marBottom w:val="0"/>
                      <w:divBdr>
                        <w:top w:val="none" w:sz="0" w:space="0" w:color="auto"/>
                        <w:left w:val="none" w:sz="0" w:space="0" w:color="auto"/>
                        <w:bottom w:val="none" w:sz="0" w:space="0" w:color="auto"/>
                        <w:right w:val="none" w:sz="0" w:space="0" w:color="auto"/>
                      </w:divBdr>
                      <w:divsChild>
                        <w:div w:id="2139182409">
                          <w:marLeft w:val="0"/>
                          <w:marRight w:val="0"/>
                          <w:marTop w:val="0"/>
                          <w:marBottom w:val="0"/>
                          <w:divBdr>
                            <w:top w:val="none" w:sz="0" w:space="0" w:color="auto"/>
                            <w:left w:val="none" w:sz="0" w:space="0" w:color="auto"/>
                            <w:bottom w:val="none" w:sz="0" w:space="0" w:color="auto"/>
                            <w:right w:val="none" w:sz="0" w:space="0" w:color="auto"/>
                          </w:divBdr>
                          <w:divsChild>
                            <w:div w:id="659501319">
                              <w:marLeft w:val="0"/>
                              <w:marRight w:val="1500"/>
                              <w:marTop w:val="100"/>
                              <w:marBottom w:val="100"/>
                              <w:divBdr>
                                <w:top w:val="none" w:sz="0" w:space="0" w:color="auto"/>
                                <w:left w:val="none" w:sz="0" w:space="0" w:color="auto"/>
                                <w:bottom w:val="none" w:sz="0" w:space="0" w:color="auto"/>
                                <w:right w:val="none" w:sz="0" w:space="0" w:color="auto"/>
                              </w:divBdr>
                              <w:divsChild>
                                <w:div w:id="200749537">
                                  <w:marLeft w:val="0"/>
                                  <w:marRight w:val="0"/>
                                  <w:marTop w:val="300"/>
                                  <w:marBottom w:val="450"/>
                                  <w:divBdr>
                                    <w:top w:val="none" w:sz="0" w:space="0" w:color="auto"/>
                                    <w:left w:val="none" w:sz="0" w:space="0" w:color="auto"/>
                                    <w:bottom w:val="none" w:sz="0" w:space="0" w:color="auto"/>
                                    <w:right w:val="none" w:sz="0" w:space="0" w:color="auto"/>
                                  </w:divBdr>
                                  <w:divsChild>
                                    <w:div w:id="732197956">
                                      <w:marLeft w:val="0"/>
                                      <w:marRight w:val="0"/>
                                      <w:marTop w:val="0"/>
                                      <w:marBottom w:val="0"/>
                                      <w:divBdr>
                                        <w:top w:val="none" w:sz="0" w:space="0" w:color="auto"/>
                                        <w:left w:val="none" w:sz="0" w:space="0" w:color="auto"/>
                                        <w:bottom w:val="none" w:sz="0" w:space="0" w:color="auto"/>
                                        <w:right w:val="none" w:sz="0" w:space="0" w:color="auto"/>
                                      </w:divBdr>
                                      <w:divsChild>
                                        <w:div w:id="2004581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4646</Words>
  <Characters>26485</Characters>
  <Application>Microsoft Office Word</Application>
  <DocSecurity>0</DocSecurity>
  <Lines>220</Lines>
  <Paragraphs>62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31069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16</dc:creator>
  <cp:lastModifiedBy>16</cp:lastModifiedBy>
  <cp:revision>2</cp:revision>
  <dcterms:created xsi:type="dcterms:W3CDTF">2019-07-18T06:10:00Z</dcterms:created>
  <dcterms:modified xsi:type="dcterms:W3CDTF">2019-07-18T06:10:00Z</dcterms:modified>
</cp:coreProperties>
</file>